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98" w:rsidRPr="00B94C98" w:rsidRDefault="00B94C98" w:rsidP="00B94C9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val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/>
        </w:rPr>
        <w:t>Приложение 1</w:t>
      </w:r>
    </w:p>
    <w:p w:rsidR="00B94C98" w:rsidRPr="00B94C98" w:rsidRDefault="00B94C98" w:rsidP="00B94C9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B94C98" w:rsidRPr="00B94C98" w:rsidRDefault="00B94C98" w:rsidP="00B94C9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ru-RU"/>
        </w:rPr>
      </w:pPr>
      <w:bookmarkStart w:id="0" w:name="_GoBack"/>
      <w:r w:rsidRPr="00B94C98"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ru-RU"/>
        </w:rPr>
        <w:t xml:space="preserve">О мерах поддержки субъектов МСП и самозанятых, реализуемых </w:t>
      </w:r>
      <w:r w:rsidRPr="00B94C98"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ru-RU"/>
        </w:rPr>
        <w:br/>
        <w:t>через АНО Республики Коми «Центр развития предпринимательства»</w:t>
      </w:r>
    </w:p>
    <w:p w:rsidR="00B94C98" w:rsidRPr="00B94C98" w:rsidRDefault="00B94C98" w:rsidP="00B94C9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bookmarkEnd w:id="0"/>
    <w:p w:rsidR="00B94C98" w:rsidRPr="00B94C98" w:rsidRDefault="00B94C98" w:rsidP="00B94C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B94C98">
        <w:rPr>
          <w:rFonts w:ascii="Times New Roman" w:hAnsi="Times New Roman" w:cs="Times New Roman"/>
          <w:b/>
          <w:sz w:val="27"/>
          <w:szCs w:val="27"/>
          <w:lang w:val="ru-RU"/>
        </w:rPr>
        <w:t xml:space="preserve">С 2021 года </w:t>
      </w:r>
      <w:r w:rsidRPr="00B94C98">
        <w:rPr>
          <w:rFonts w:ascii="Times New Roman" w:hAnsi="Times New Roman" w:cs="Times New Roman"/>
          <w:b/>
          <w:sz w:val="27"/>
          <w:szCs w:val="27"/>
          <w:lang w:val="ru-RU" w:eastAsia="ru-RU"/>
        </w:rPr>
        <w:t xml:space="preserve">АНО Республики Коми «Центр развития предпринимательства» (далее – центр «Мой бизнес») </w:t>
      </w:r>
      <w:r w:rsidRPr="00B94C98">
        <w:rPr>
          <w:rFonts w:ascii="Times New Roman" w:hAnsi="Times New Roman" w:cs="Times New Roman"/>
          <w:b/>
          <w:sz w:val="27"/>
          <w:szCs w:val="27"/>
          <w:lang w:val="ru-RU"/>
        </w:rPr>
        <w:t>оказывает поддержку</w:t>
      </w:r>
      <w:r w:rsidRPr="00B94C98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94C98">
        <w:rPr>
          <w:rFonts w:ascii="Times New Roman" w:hAnsi="Times New Roman" w:cs="Times New Roman"/>
          <w:b/>
          <w:sz w:val="27"/>
          <w:szCs w:val="27"/>
          <w:lang w:val="ru-RU"/>
        </w:rPr>
        <w:t xml:space="preserve">в разрезе трех приоритетных групп: </w:t>
      </w:r>
    </w:p>
    <w:p w:rsidR="00B94C98" w:rsidRPr="00B94C98" w:rsidRDefault="00B94C98" w:rsidP="00B94C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/>
        </w:rPr>
        <w:t xml:space="preserve">1) «Самозанятые граждане» (региональный проект «Самозанятые»); </w:t>
      </w:r>
    </w:p>
    <w:p w:rsidR="00B94C98" w:rsidRPr="00B94C98" w:rsidRDefault="00B94C98" w:rsidP="00B94C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/>
        </w:rPr>
        <w:t>2) «Начинающие предприниматели» (региональный проект «Вовлечение»);</w:t>
      </w:r>
    </w:p>
    <w:p w:rsidR="00B94C98" w:rsidRPr="00B94C98" w:rsidRDefault="00B94C98" w:rsidP="00B94C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/>
        </w:rPr>
        <w:t>3) «Действующие предприниматели более 1 года» (региональный проект «Акселерация»).</w:t>
      </w:r>
    </w:p>
    <w:p w:rsidR="00B94C98" w:rsidRPr="00B94C98" w:rsidRDefault="00B94C98" w:rsidP="00B94C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/>
        </w:rPr>
        <w:t>Кроме того, Министерством экономического развития и промышленности Республики Коми совместно с региональной инфраструктурой поддержки МСП,</w:t>
      </w:r>
      <w:r w:rsidRPr="00B94C98">
        <w:rPr>
          <w:rFonts w:ascii="Times New Roman" w:hAnsi="Times New Roman" w:cs="Times New Roman"/>
          <w:sz w:val="27"/>
          <w:szCs w:val="27"/>
          <w:lang w:val="ru-RU"/>
        </w:rPr>
        <w:br/>
        <w:t>под руководством Минэкономразвития России и АО «Корпорация МСП» ведется работа по наполнению цифровой платформы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гражданами.</w:t>
      </w:r>
    </w:p>
    <w:p w:rsidR="00B94C98" w:rsidRPr="00B94C98" w:rsidRDefault="00B94C98" w:rsidP="00B94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b/>
          <w:sz w:val="27"/>
          <w:szCs w:val="27"/>
          <w:lang w:val="ru-RU" w:eastAsia="ru-RU"/>
        </w:rPr>
        <w:t>Центр «Мой бизнес» представлен пятью профильными подразделениями:</w:t>
      </w:r>
    </w:p>
    <w:p w:rsidR="00B94C98" w:rsidRPr="00B94C98" w:rsidRDefault="00B94C98" w:rsidP="00B94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 xml:space="preserve">- Центр поддержки предпринимательства; </w:t>
      </w:r>
    </w:p>
    <w:p w:rsidR="00B94C98" w:rsidRPr="00B94C98" w:rsidRDefault="00B94C98" w:rsidP="00B94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- Центр инноваций социальной сферы;</w:t>
      </w:r>
    </w:p>
    <w:p w:rsidR="00B94C98" w:rsidRPr="00B94C98" w:rsidRDefault="00B94C98" w:rsidP="00B94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 xml:space="preserve">- Центр инжиниринга; </w:t>
      </w:r>
    </w:p>
    <w:p w:rsidR="00B94C98" w:rsidRPr="00B94C98" w:rsidRDefault="00B94C98" w:rsidP="00B94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 xml:space="preserve">- Центр поддержки экспорта; </w:t>
      </w:r>
    </w:p>
    <w:p w:rsidR="00B94C98" w:rsidRPr="00B94C98" w:rsidRDefault="00B94C98" w:rsidP="00B94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- Центр кластерного развития.</w:t>
      </w:r>
    </w:p>
    <w:p w:rsidR="00B94C98" w:rsidRPr="00B94C98" w:rsidRDefault="00B94C98" w:rsidP="00B94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 xml:space="preserve">Кроме того, на единой площадке Центра «Мой бизнес» осуществляют деятельность организации льготной кредитно-гарантийной поддержки </w:t>
      </w: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br/>
        <w:t>(АО «Микрокредитная компания Республики Коми», АО «Гарантийный фонд Республики Коми»), а также работает коворкинг с библиотекой для предпринимателей.</w:t>
      </w:r>
    </w:p>
    <w:p w:rsidR="00B94C98" w:rsidRPr="00B94C98" w:rsidRDefault="00B94C98" w:rsidP="00B94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Лизинговые услуги предпринимателям оказывает АО «Лизинговая компания Республики Коми».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ru-RU"/>
        </w:rPr>
      </w:pPr>
      <w:r w:rsidRPr="00B94C98"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ru-RU"/>
        </w:rPr>
        <w:t xml:space="preserve">С 2020 года АНО Республики Коми «Центр развития предпринимательства» дополнительно аккумулирует в своей работе два дополнительных направления: 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ru-RU"/>
        </w:rPr>
      </w:pPr>
      <w:r w:rsidRPr="00B94C98">
        <w:rPr>
          <w:rFonts w:ascii="Times New Roman" w:hAnsi="Times New Roman" w:cs="Times New Roman"/>
          <w:sz w:val="27"/>
          <w:szCs w:val="27"/>
          <w:shd w:val="clear" w:color="auto" w:fill="FFFFFF"/>
          <w:lang w:val="ru-RU"/>
        </w:rPr>
        <w:t>- услуги «одного окна» по сопровождению инвесторов;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shd w:val="clear" w:color="auto" w:fill="FFFFFF"/>
          <w:lang w:val="ru-RU"/>
        </w:rPr>
        <w:t>- функции У</w:t>
      </w:r>
      <w:r w:rsidRPr="00B94C98">
        <w:rPr>
          <w:rFonts w:ascii="Times New Roman" w:hAnsi="Times New Roman" w:cs="Times New Roman"/>
          <w:sz w:val="27"/>
          <w:szCs w:val="27"/>
          <w:lang w:val="ru-RU"/>
        </w:rPr>
        <w:t>правляющей компании в АЗРФ в РК по взаимодействию с потенциальными и действующими резидентами Арктики.</w:t>
      </w:r>
    </w:p>
    <w:p w:rsidR="00B94C98" w:rsidRPr="00B94C98" w:rsidRDefault="00B94C98" w:rsidP="00B94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В целях активизации инвестиционной и предпринимательской деятельности в АЗРФ в РК, повышения доступности услуг организаций инфраструктуры поддержки малого и среднего предпринимательства в 2020 году открыт удаленный офис центра «Мой бизнес» в городе Воркута.</w:t>
      </w:r>
    </w:p>
    <w:p w:rsidR="00B94C98" w:rsidRPr="00B94C98" w:rsidRDefault="00B94C98" w:rsidP="00B94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b/>
          <w:sz w:val="27"/>
          <w:szCs w:val="27"/>
          <w:lang w:val="ru-RU" w:eastAsia="ru-RU"/>
        </w:rPr>
        <w:t>Перечень услуг, оказываемых центром «Мой бизнес» субъектам МСП и самозанятым, включает: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консультационные услуги по различным вопросам начала и ведения предпринимательской деятельности;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консультационные услуги по вопросам маркетингового сопровождения деятельности;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содействие в размещении на электронных торговых площадках;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lastRenderedPageBreak/>
        <w:t>услуги по разработке бизнес-плана;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содействие в приведении продукции в соответствие с необходимыми требованиями (стандартизация, сертификация, необходимые разрешения, патентование);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организация участия в межрегиональных бизнес-миссиях;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проведение обучающих программ, мастер-классов, тренингов, семинаров, конференций, форумов, круглых столов;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проведение специальных программ обучения с целью повышения квалификации по вопросам осуществления предпринимательской деятельности, для субъектов МСП по вопросам правовой охраны и использования результатов интеллектуальной деятельности;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организация участия в выставочно - ярмарочных и конгрессных мероприятиях на территории Российской Федерации.</w:t>
      </w:r>
    </w:p>
    <w:p w:rsidR="00B94C98" w:rsidRPr="00B94C98" w:rsidRDefault="00B94C98" w:rsidP="00B94C98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</w:p>
    <w:p w:rsidR="00B94C98" w:rsidRPr="00B94C98" w:rsidRDefault="00B94C98" w:rsidP="00B94C9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7"/>
          <w:szCs w:val="27"/>
          <w:lang w:val="ru-RU" w:eastAsia="ar-SA"/>
        </w:rPr>
      </w:pPr>
      <w:r w:rsidRPr="00B94C98">
        <w:rPr>
          <w:rFonts w:ascii="Times New Roman" w:eastAsia="SimSun" w:hAnsi="Times New Roman" w:cs="Times New Roman"/>
          <w:bCs/>
          <w:color w:val="000000"/>
          <w:kern w:val="2"/>
          <w:sz w:val="27"/>
          <w:szCs w:val="27"/>
          <w:lang w:val="ru-RU" w:eastAsia="ar-SA"/>
        </w:rPr>
        <w:t xml:space="preserve">Особое внимание уделяется Правительством Республики Коми увеличению объема экспорта и росту количества предприятий-экспортеров, </w:t>
      </w:r>
      <w:r w:rsidRPr="00B94C98">
        <w:rPr>
          <w:rFonts w:ascii="Times New Roman" w:eastAsia="SimSun" w:hAnsi="Times New Roman" w:cs="Times New Roman"/>
          <w:bCs/>
          <w:color w:val="000000"/>
          <w:kern w:val="2"/>
          <w:sz w:val="27"/>
          <w:szCs w:val="27"/>
          <w:lang w:val="ru-RU" w:eastAsia="ar-SA"/>
        </w:rPr>
        <w:br/>
        <w:t>в том числе относящихся к субъектам малого и среднего предпринимательства.</w:t>
      </w:r>
    </w:p>
    <w:p w:rsidR="00B94C98" w:rsidRPr="00B94C98" w:rsidRDefault="00B94C98" w:rsidP="00B94C9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val="ru-RU" w:eastAsia="ar-SA"/>
        </w:rPr>
      </w:pPr>
      <w:r w:rsidRPr="00B94C98">
        <w:rPr>
          <w:rFonts w:ascii="Times New Roman" w:eastAsia="SimSun" w:hAnsi="Times New Roman" w:cs="Times New Roman"/>
          <w:kern w:val="2"/>
          <w:sz w:val="27"/>
          <w:szCs w:val="27"/>
          <w:lang w:val="ru-RU" w:eastAsia="ar-SA"/>
        </w:rPr>
        <w:t xml:space="preserve">В связи с этим с 2020 года в Республике Коми </w:t>
      </w:r>
      <w:r w:rsidRPr="00B94C98">
        <w:rPr>
          <w:rFonts w:ascii="Times New Roman" w:eastAsia="SimSun" w:hAnsi="Times New Roman" w:cs="Times New Roman"/>
          <w:b/>
          <w:kern w:val="2"/>
          <w:sz w:val="27"/>
          <w:szCs w:val="27"/>
          <w:lang w:val="ru-RU" w:eastAsia="ar-SA"/>
        </w:rPr>
        <w:t>в составе центра «Мой бизнес» работает ц</w:t>
      </w:r>
      <w:r w:rsidRPr="00B94C98">
        <w:rPr>
          <w:rFonts w:ascii="Times New Roman" w:eastAsia="SimSun" w:hAnsi="Times New Roman" w:cs="Times New Roman"/>
          <w:b/>
          <w:color w:val="000000"/>
          <w:kern w:val="2"/>
          <w:sz w:val="27"/>
          <w:szCs w:val="27"/>
          <w:lang w:val="ru-RU" w:eastAsia="ar-SA"/>
        </w:rPr>
        <w:t>ентр поддержки экспорта (далее – ЦПЭ)</w:t>
      </w:r>
      <w:r w:rsidRPr="00B94C98">
        <w:rPr>
          <w:rFonts w:ascii="Times New Roman" w:eastAsia="SimSun" w:hAnsi="Times New Roman" w:cs="Times New Roman"/>
          <w:b/>
          <w:kern w:val="2"/>
          <w:sz w:val="27"/>
          <w:szCs w:val="27"/>
          <w:lang w:val="ru-RU" w:eastAsia="ar-SA"/>
        </w:rPr>
        <w:t>.</w:t>
      </w:r>
      <w:r w:rsidRPr="00B94C98">
        <w:rPr>
          <w:rFonts w:ascii="Times New Roman" w:eastAsia="SimSun" w:hAnsi="Times New Roman" w:cs="Times New Roman"/>
          <w:b/>
          <w:color w:val="000000"/>
          <w:kern w:val="2"/>
          <w:sz w:val="27"/>
          <w:szCs w:val="27"/>
          <w:lang w:val="ru-RU" w:eastAsia="ar-SA"/>
        </w:rPr>
        <w:t xml:space="preserve"> </w:t>
      </w:r>
    </w:p>
    <w:p w:rsidR="00B94C98" w:rsidRPr="00B94C98" w:rsidRDefault="00B94C98" w:rsidP="00B94C9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val="ru-RU" w:eastAsia="ar-SA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 xml:space="preserve">Деятельность ЦПЭ осуществляется под патронажем </w:t>
      </w: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br/>
        <w:t xml:space="preserve">АО «Российский экспортный центр» и </w:t>
      </w:r>
      <w:r w:rsidRPr="00B94C98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val="ru-RU" w:eastAsia="ar-SA"/>
        </w:rPr>
        <w:t>регулируется приказом Минэкономразвития России от 18 февраля 2021 г. № 77 «Об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требований к центрам поддержки экспорта».</w:t>
      </w:r>
    </w:p>
    <w:p w:rsidR="00B94C98" w:rsidRPr="00B94C98" w:rsidRDefault="00B94C98" w:rsidP="00B94C9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2"/>
          <w:sz w:val="27"/>
          <w:szCs w:val="27"/>
          <w:lang w:val="ru-RU" w:eastAsia="ar-SA"/>
        </w:rPr>
      </w:pPr>
      <w:r w:rsidRPr="00B94C98">
        <w:rPr>
          <w:rFonts w:ascii="Times New Roman" w:eastAsia="SimSun" w:hAnsi="Times New Roman" w:cs="Times New Roman"/>
          <w:b/>
          <w:kern w:val="2"/>
          <w:sz w:val="27"/>
          <w:szCs w:val="27"/>
          <w:lang w:val="ru-RU" w:eastAsia="ar-SA"/>
        </w:rPr>
        <w:t>Со стороны ЦПЭ субъектам МСП предоставляется широкий комплекс услуг: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информирование и консультирование по вопросам экспортной деятельности;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содействие в формировании и продвижении экспортного и соответствующего коммерческого предложения, в том числе в подготовке и переводе на иностранные языки презентационных и других материалов;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организация встреч и переговоров с субъектами предпринимательской деятельности (в том числе иностранными);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создание и (или) модернизации сайта экспортоориентированного субъекта МСП;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 xml:space="preserve">содействие в организации участия субъекта МСП в международных выставочно-ярмарочных и конгрессных мероприятиях на территории Российской </w:t>
      </w: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lastRenderedPageBreak/>
        <w:t>Федерации и за пределами территории Российской Федерации, международных и межрегиональных бизнес-миссиях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организация конференций, форумов и иных публичных мероприятий по тематике экспортной деятельности для субъекта МСП;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 xml:space="preserve">содействие в приведении товаров (работ, услуг) в соответствие с требованиями, необходимыми для экспорта товаров (работ, услуг); 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содействие в проведении маркетинговых исследований по выводу конкретного продукта субъекта МСП на иностранный рынок;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подготовка и экспертиза экспортного контракта;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содействие участия субъекта МСП в электронных форматах торговли;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содействие в поиске и подборе иностранного партнера;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проведение семинаров, вебинаров, мастер-классов и других информационно-образовательных мероприятий и другие.</w:t>
      </w:r>
    </w:p>
    <w:p w:rsidR="00B94C98" w:rsidRPr="00B94C98" w:rsidRDefault="00B94C98" w:rsidP="00B94C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  <w:t xml:space="preserve">Кроме того, ЦПЭ, являясь оператором АО «Российский экспортный центр», </w:t>
      </w:r>
      <w:r w:rsidRPr="00B94C98"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в режиме «единого окна» осуществляет организацию финансовой, страховой, гарантийной и другой поддержки экспорта, предоставляет экспортерам возможность пройти обучение, повышение квалификации посредством участия в программах </w:t>
      </w:r>
      <w:r w:rsidRPr="00B94C98"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  <w:br/>
        <w:t>АО «Российский экспортный центр».</w:t>
      </w:r>
    </w:p>
    <w:p w:rsidR="00B94C98" w:rsidRPr="00B94C98" w:rsidRDefault="00B94C98" w:rsidP="00B94C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B94C98" w:rsidRPr="00B94C98" w:rsidRDefault="00B94C98" w:rsidP="00B94C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val="ru-RU" w:eastAsia="ru-RU"/>
        </w:rPr>
      </w:pPr>
      <w:r w:rsidRPr="00B94C98">
        <w:rPr>
          <w:rFonts w:ascii="Times New Roman" w:eastAsia="Calibri" w:hAnsi="Times New Roman" w:cs="Times New Roman"/>
          <w:b/>
          <w:sz w:val="27"/>
          <w:szCs w:val="27"/>
          <w:lang w:val="ru-RU"/>
        </w:rPr>
        <w:t>Поддержка социальных предпринимателей о</w:t>
      </w:r>
      <w:r w:rsidRPr="00B94C98">
        <w:rPr>
          <w:rFonts w:ascii="Times New Roman" w:hAnsi="Times New Roman" w:cs="Times New Roman"/>
          <w:b/>
          <w:sz w:val="27"/>
          <w:szCs w:val="27"/>
          <w:lang w:val="ru-RU" w:eastAsia="ru-RU"/>
        </w:rPr>
        <w:t>казывается в рамках деятельности центра инноваций социальной сферы (далее – ЦИСС).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 xml:space="preserve"> Начиная с 2021 года, в случае получения впервые либо ежегодного подтверждения предпринимателем статуса социального предприятия Республики Коми (в соответствии со ст. 24.1 Федерального закона от 24.07.2007 № 209-ФЗ </w:t>
      </w: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br/>
        <w:t xml:space="preserve">«О развитии малого и среднего предпринимательства в Российской Федерации», приказом Минэкономразвития России от 29.11.2019 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предприятия»), он может претендовать на получение </w:t>
      </w:r>
      <w:r w:rsidRPr="00B94C98">
        <w:rPr>
          <w:rFonts w:ascii="Times New Roman" w:hAnsi="Times New Roman" w:cs="Times New Roman"/>
          <w:b/>
          <w:sz w:val="27"/>
          <w:szCs w:val="27"/>
          <w:lang w:val="ru-RU" w:eastAsia="ru-RU"/>
        </w:rPr>
        <w:t>субсидии в форме грантов на реализацию новых социальных проектов или расширение действующего социального бизнеса, при выполнении двух ключевых условий: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- прохождения акселерационных образовательных программ на базе ЦИСС;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 xml:space="preserve">- обеспечения софинансирования не менее 50% от стоимости нового проекта (или проекта по расширению действующего бизнеса). 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 xml:space="preserve">Гранты позволяют социальным предприятиям получить дополнительное финансирование авансом для реализации нового проекта на выгодных условиях. 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Гранты предоставляется единоразово, в целях финансового обеспечения следующих расходов, связанных с реализацией проекта в сфере социального предпринимательства, в течение одного календарного года с даты предоставления гранта: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аренда нежилого помещения для реализации проекта;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lastRenderedPageBreak/>
        <w:t>аренда и (или) приобретение оргтехники, оборудования (в том числе инвентаря, мебели), используемого для реализации проекта;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выплата по передаче прав на франшизу (паушальный взнос);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оплата коммунальных услуг и услуг электроснабжения;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оформление результатов интеллектуальной деятельности;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переоборудование транспортных средств для перевозки маломобильных групп населения, в том числе инвалидов;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оплата услуг связи, в том числе сети «Интернет», при реализации бизнес-проекта;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оплата услуг по созданию, технической поддержке, наполнению, развитию и продвижению проекта в средствах массовой информации и сети «Интернет» (услуги хостинга, расходы на регистрацию доменных имен в сети «Интернет»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приобретение сырья, расходных материалов, необходимых для производства продукции;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уплата первого взноса (аванса) при заключении договора лизинга и (или) лизинговых платежей;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реализация мероприятий по профилактике новой коронавирусной инфекции, включая мероприятий, связанных с обеспечением выполнения санитарно-эпидемиологических требований.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b/>
          <w:sz w:val="27"/>
          <w:szCs w:val="27"/>
          <w:lang w:val="ru-RU" w:eastAsia="ru-RU"/>
        </w:rPr>
        <w:t>Не допускается направление гранта</w:t>
      </w: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 xml:space="preserve">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выплатой заработной платы, 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организациях.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b/>
          <w:sz w:val="27"/>
          <w:szCs w:val="27"/>
          <w:lang w:val="ru-RU" w:eastAsia="ru-RU"/>
        </w:rPr>
        <w:t>В республиканском бюджете Республики Коми на 2022 год на указанные цели предусмотрено 23,2 млн рублей, в реестр социальных предприятий планируется включение не менее 45 социальных предпринимателей.</w:t>
      </w:r>
    </w:p>
    <w:p w:rsidR="00B94C98" w:rsidRPr="00B94C98" w:rsidRDefault="00B94C98" w:rsidP="00B94C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  <w:t>*</w:t>
      </w: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 xml:space="preserve"> </w:t>
      </w:r>
      <w:r w:rsidRPr="00B94C98">
        <w:rPr>
          <w:rFonts w:ascii="Times New Roman" w:hAnsi="Times New Roman" w:cs="Times New Roman"/>
          <w:i/>
          <w:sz w:val="27"/>
          <w:szCs w:val="27"/>
          <w:lang w:val="ru-RU" w:eastAsia="ru-RU"/>
        </w:rPr>
        <w:t xml:space="preserve">Центр «Мой бизнес» находится по адресу: г. Сыктывкар, ул. Ленина, д. 74, </w:t>
      </w:r>
      <w:r w:rsidRPr="00B94C98">
        <w:rPr>
          <w:rFonts w:ascii="Times New Roman" w:hAnsi="Times New Roman" w:cs="Times New Roman"/>
          <w:i/>
          <w:sz w:val="27"/>
          <w:szCs w:val="27"/>
          <w:lang w:val="ru-RU" w:eastAsia="ru-RU"/>
        </w:rPr>
        <w:br/>
        <w:t xml:space="preserve">3 этаж,  тел.: 8 (8212) 446-025, е-mail: </w:t>
      </w:r>
      <w:hyperlink r:id="rId8" w:history="1">
        <w:r w:rsidRPr="00B94C98">
          <w:rPr>
            <w:rFonts w:ascii="Times New Roman" w:hAnsi="Times New Roman" w:cs="Times New Roman"/>
            <w:i/>
            <w:sz w:val="27"/>
            <w:szCs w:val="27"/>
            <w:lang w:val="ru-RU" w:eastAsia="ru-RU"/>
          </w:rPr>
          <w:t>ano@minek.rkomi.ru</w:t>
        </w:r>
      </w:hyperlink>
      <w:r w:rsidRPr="00B94C98">
        <w:rPr>
          <w:rFonts w:ascii="Times New Roman" w:hAnsi="Times New Roman" w:cs="Times New Roman"/>
          <w:i/>
          <w:sz w:val="27"/>
          <w:szCs w:val="27"/>
          <w:lang w:val="ru-RU" w:eastAsia="ru-RU"/>
        </w:rPr>
        <w:t xml:space="preserve">. </w:t>
      </w:r>
    </w:p>
    <w:p w:rsidR="00B94C98" w:rsidRPr="00B94C98" w:rsidRDefault="00B94C98" w:rsidP="00B94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i/>
          <w:sz w:val="27"/>
          <w:szCs w:val="27"/>
          <w:lang w:val="ru-RU" w:eastAsia="ru-RU"/>
        </w:rPr>
        <w:t>Подробная информация о мерах и инструментах поддержки, в том числе контактные данные руководителей организаций инфраструктуры содержатся на официальном сайте Центра (мойбизнес11.рф).</w:t>
      </w:r>
    </w:p>
    <w:p w:rsidR="00B94C98" w:rsidRPr="00B94C98" w:rsidRDefault="00B94C98" w:rsidP="00B94C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B94C98" w:rsidRPr="00B94C98" w:rsidRDefault="00B94C98" w:rsidP="00B94C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B94C98" w:rsidRPr="00B94C98" w:rsidRDefault="00B94C98" w:rsidP="00B94C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B94C98" w:rsidRPr="00B94C98" w:rsidRDefault="00B94C98" w:rsidP="00B94C9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Приложение 2</w:t>
      </w:r>
    </w:p>
    <w:p w:rsidR="00B94C98" w:rsidRPr="00B94C98" w:rsidRDefault="00B94C98" w:rsidP="00B94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B94C98" w:rsidRPr="00B94C98" w:rsidRDefault="00B94C98" w:rsidP="00B94C9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ru-RU"/>
        </w:rPr>
      </w:pPr>
      <w:r w:rsidRPr="00B94C98"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ru-RU"/>
        </w:rPr>
        <w:t xml:space="preserve">Меры поддержки в форме «одного окна» по сопровождению </w:t>
      </w:r>
      <w:r w:rsidRPr="00B94C98">
        <w:rPr>
          <w:rFonts w:ascii="Times New Roman" w:hAnsi="Times New Roman" w:cs="Times New Roman"/>
          <w:b/>
          <w:sz w:val="27"/>
          <w:szCs w:val="27"/>
          <w:lang w:val="ru-RU"/>
        </w:rPr>
        <w:t>инвестиционных проектов</w:t>
      </w:r>
      <w:r w:rsidRPr="00B94C98"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ru-RU"/>
        </w:rPr>
        <w:t>, реализуемых через АНО Республики Коми</w:t>
      </w:r>
    </w:p>
    <w:p w:rsidR="00B94C98" w:rsidRPr="00B94C98" w:rsidRDefault="00B94C98" w:rsidP="00B94C9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ru-RU"/>
        </w:rPr>
      </w:pPr>
      <w:r w:rsidRPr="00B94C98"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ru-RU"/>
        </w:rPr>
        <w:t xml:space="preserve"> «Центр развития предпринимательства»</w:t>
      </w:r>
    </w:p>
    <w:p w:rsidR="00B94C98" w:rsidRPr="00B94C98" w:rsidRDefault="00B94C98" w:rsidP="00B94C9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ru-RU"/>
        </w:rPr>
      </w:pPr>
    </w:p>
    <w:p w:rsidR="00B94C98" w:rsidRPr="00B94C98" w:rsidRDefault="00B94C98" w:rsidP="00B94C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b/>
          <w:color w:val="000000"/>
          <w:sz w:val="27"/>
          <w:szCs w:val="27"/>
          <w:lang w:val="ru-RU" w:eastAsia="ru-RU"/>
        </w:rPr>
        <w:t>Перечень услуг в рамках «одного окна»: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содействие в поиске инвесторов и потенциальных партнеров;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содействие в подборе инвестиционной площадки пригодной для реализации инвестиционного проекта;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создание рабочей группы по проекту;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оперативное рассмотрение вопросов, возникающих в ходе реализации проекта;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организация и проведение совещаний;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консультационная, информационная и организационная поддержка;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координация прохождения процедур и согласований;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разработка проектной документации инвестиционного проекта (Бизнес-план, финансовая модель);</w:t>
      </w:r>
    </w:p>
    <w:p w:rsidR="00B94C98" w:rsidRPr="00B94C98" w:rsidRDefault="00B94C98" w:rsidP="00B94C9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другие формы сопровождения, исходя из потребностей инициатора проекта/инвестора.</w:t>
      </w:r>
    </w:p>
    <w:p w:rsidR="00B94C98" w:rsidRPr="00B94C98" w:rsidRDefault="00B94C98" w:rsidP="00B94C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</w:p>
    <w:p w:rsidR="00B94C98" w:rsidRPr="00B94C98" w:rsidRDefault="00B94C98" w:rsidP="00B94C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B94C98">
        <w:rPr>
          <w:rFonts w:ascii="Times New Roman" w:eastAsia="Calibri" w:hAnsi="Times New Roman" w:cs="Times New Roman"/>
          <w:sz w:val="27"/>
          <w:szCs w:val="27"/>
          <w:lang w:val="ru-RU"/>
        </w:rPr>
        <w:t>В 2021 году 5 субъектам инвестиционной деятельности была оказана информационно-организационная и (или) консультационная поддержка по принципу «одного окна». 2 инвестиционных проекта реализованы и (или) реализуются на территории Республики Коми.</w:t>
      </w:r>
    </w:p>
    <w:p w:rsidR="00B94C98" w:rsidRPr="00B94C98" w:rsidRDefault="00B94C98" w:rsidP="00B94C9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ru-RU"/>
        </w:rPr>
      </w:pPr>
    </w:p>
    <w:p w:rsidR="00B94C98" w:rsidRPr="00B94C98" w:rsidRDefault="00B94C98" w:rsidP="00B94C98">
      <w:pPr>
        <w:spacing w:after="0" w:line="240" w:lineRule="auto"/>
        <w:ind w:firstLine="708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B94C98">
        <w:rPr>
          <w:rFonts w:ascii="Times New Roman" w:eastAsia="Calibri" w:hAnsi="Times New Roman" w:cs="Times New Roman"/>
          <w:sz w:val="27"/>
          <w:szCs w:val="27"/>
          <w:lang w:val="ru-RU"/>
        </w:rPr>
        <w:t>Проекты, находящиеся на сопровождении в 2021 году:</w:t>
      </w:r>
    </w:p>
    <w:p w:rsidR="00B94C98" w:rsidRPr="00B94C98" w:rsidRDefault="00B94C98" w:rsidP="00B94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B94C98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Строительство кафе быстрого питания и организация работы кафе </w:t>
      </w:r>
      <w:r w:rsidRPr="00B94C98">
        <w:rPr>
          <w:rFonts w:ascii="Times New Roman" w:eastAsia="Calibri" w:hAnsi="Times New Roman" w:cs="Times New Roman"/>
          <w:sz w:val="27"/>
          <w:szCs w:val="27"/>
          <w:lang w:val="ru-RU"/>
        </w:rPr>
        <w:br/>
        <w:t>(ООО «Арктика Сервис», г. Усинск)  </w:t>
      </w:r>
    </w:p>
    <w:p w:rsidR="00B94C98" w:rsidRPr="00B94C98" w:rsidRDefault="00B94C98" w:rsidP="00B94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B94C98">
        <w:rPr>
          <w:rFonts w:ascii="Times New Roman" w:eastAsia="Calibri" w:hAnsi="Times New Roman" w:cs="Times New Roman"/>
          <w:sz w:val="27"/>
          <w:szCs w:val="27"/>
          <w:lang w:val="ru-RU"/>
        </w:rPr>
        <w:t>Оказание услуг по мойке автомобилей (ИП Вихрицкий В.П., г. Усинск)</w:t>
      </w:r>
    </w:p>
    <w:p w:rsidR="00B94C98" w:rsidRPr="00B94C98" w:rsidRDefault="00B94C98" w:rsidP="00B94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B94C98">
        <w:rPr>
          <w:rFonts w:ascii="Times New Roman" w:eastAsia="Calibri" w:hAnsi="Times New Roman" w:cs="Times New Roman"/>
          <w:sz w:val="27"/>
          <w:szCs w:val="27"/>
          <w:lang w:val="ru-RU"/>
        </w:rPr>
        <w:t>Организация деятельности общественного питания (ИП Лозова Ю.В., г. Инта)</w:t>
      </w:r>
    </w:p>
    <w:p w:rsidR="00B94C98" w:rsidRPr="00B94C98" w:rsidRDefault="00B94C98" w:rsidP="00B94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B94C98">
        <w:rPr>
          <w:rFonts w:ascii="Times New Roman" w:eastAsia="Calibri" w:hAnsi="Times New Roman" w:cs="Times New Roman"/>
          <w:sz w:val="27"/>
          <w:szCs w:val="27"/>
          <w:lang w:val="ru-RU"/>
        </w:rPr>
        <w:t>Осуществление оленеводства и производство мясной продукции на территории МО ГО Инта (ООО «Интинское», г. Инта)</w:t>
      </w:r>
    </w:p>
    <w:p w:rsidR="00B94C98" w:rsidRPr="00B94C98" w:rsidRDefault="00B94C98" w:rsidP="00B94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B94C98">
        <w:rPr>
          <w:rFonts w:ascii="Times New Roman" w:eastAsia="Calibri" w:hAnsi="Times New Roman" w:cs="Times New Roman"/>
          <w:sz w:val="27"/>
          <w:szCs w:val="27"/>
          <w:lang w:val="ru-RU"/>
        </w:rPr>
        <w:t>Создание площадки для содержания спецтхники (ООО «МДС», г. Воркута).</w:t>
      </w:r>
    </w:p>
    <w:p w:rsidR="00B94C98" w:rsidRPr="00B94C98" w:rsidRDefault="00B94C98" w:rsidP="00B94C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</w:p>
    <w:p w:rsidR="00B94C98" w:rsidRPr="00B94C98" w:rsidRDefault="00B94C98" w:rsidP="00B94C9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i/>
          <w:sz w:val="27"/>
          <w:szCs w:val="27"/>
          <w:lang w:val="ru-RU" w:eastAsia="ru-RU"/>
        </w:rPr>
        <w:t xml:space="preserve">Информация о данных мерах поддержки представлена на официальном сайте Минэкономразвития Республики Коми: </w:t>
      </w:r>
      <w:hyperlink r:id="rId9" w:history="1">
        <w:r w:rsidRPr="00B94C98">
          <w:rPr>
            <w:rFonts w:ascii="Times New Roman" w:hAnsi="Times New Roman" w:cs="Times New Roman"/>
            <w:i/>
            <w:color w:val="0000FF"/>
            <w:sz w:val="27"/>
            <w:szCs w:val="27"/>
            <w:u w:val="single"/>
            <w:lang w:val="ru-RU" w:eastAsia="ru-RU"/>
          </w:rPr>
          <w:t>https://econom.rkomi.ru/deyatelnost/predprinimatelstvo/mery-podderjki-msp-v-respublike-komi/mery-podderjki-msp-v-respublike-komi-292</w:t>
        </w:r>
      </w:hyperlink>
    </w:p>
    <w:p w:rsidR="00B94C98" w:rsidRPr="00B94C98" w:rsidRDefault="00B94C98" w:rsidP="00B94C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</w:p>
    <w:p w:rsidR="00B94C98" w:rsidRPr="00B94C98" w:rsidRDefault="00B94C98" w:rsidP="00B94C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</w:p>
    <w:p w:rsidR="00B94C98" w:rsidRPr="00B94C98" w:rsidRDefault="00B94C98" w:rsidP="00B94C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</w:p>
    <w:p w:rsidR="00B94C98" w:rsidRPr="00B94C98" w:rsidRDefault="00B94C98" w:rsidP="00B94C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</w:p>
    <w:p w:rsidR="00B94C98" w:rsidRPr="00B94C98" w:rsidRDefault="00B94C98" w:rsidP="00B94C9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val="ru-RU" w:eastAsia="ru-RU"/>
        </w:rPr>
      </w:pPr>
    </w:p>
    <w:p w:rsidR="00B94C98" w:rsidRPr="00B94C98" w:rsidRDefault="00B94C98" w:rsidP="00B94C9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val="ru-RU" w:eastAsia="ru-RU"/>
        </w:rPr>
      </w:pPr>
    </w:p>
    <w:p w:rsidR="00B94C98" w:rsidRPr="00B94C98" w:rsidRDefault="00B94C98" w:rsidP="00B94C9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val="ru-RU" w:eastAsia="ru-RU"/>
        </w:rPr>
      </w:pPr>
    </w:p>
    <w:p w:rsidR="00B94C98" w:rsidRPr="00B94C98" w:rsidRDefault="00B94C98" w:rsidP="00B94C9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Приложение 3</w:t>
      </w:r>
    </w:p>
    <w:p w:rsidR="00B94C98" w:rsidRPr="00B94C98" w:rsidRDefault="00B94C98" w:rsidP="00B94C9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ru-RU" w:eastAsia="ru-RU"/>
        </w:rPr>
      </w:pPr>
    </w:p>
    <w:p w:rsidR="00B94C98" w:rsidRPr="00B94C98" w:rsidRDefault="00B94C98" w:rsidP="00B94C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ru-RU"/>
        </w:rPr>
      </w:pPr>
      <w:r w:rsidRPr="00B94C98">
        <w:rPr>
          <w:rFonts w:ascii="Times New Roman" w:eastAsia="Calibri" w:hAnsi="Times New Roman" w:cs="Times New Roman"/>
          <w:b/>
          <w:sz w:val="27"/>
          <w:szCs w:val="27"/>
          <w:lang w:val="ru-RU"/>
        </w:rPr>
        <w:t xml:space="preserve">О мерах государственной поддержки предпринимательской деятельности </w:t>
      </w:r>
      <w:r w:rsidRPr="00B94C98">
        <w:rPr>
          <w:rFonts w:ascii="Times New Roman" w:eastAsia="Calibri" w:hAnsi="Times New Roman" w:cs="Times New Roman"/>
          <w:b/>
          <w:sz w:val="27"/>
          <w:szCs w:val="27"/>
          <w:lang w:val="ru-RU"/>
        </w:rPr>
        <w:br/>
        <w:t xml:space="preserve">в Арктической зоне Российской Федерации </w:t>
      </w:r>
    </w:p>
    <w:p w:rsidR="00B94C98" w:rsidRPr="00B94C98" w:rsidRDefault="00B94C98" w:rsidP="00B94C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ru-RU"/>
        </w:rPr>
      </w:pPr>
    </w:p>
    <w:p w:rsidR="00B94C98" w:rsidRPr="00B94C98" w:rsidRDefault="00B94C98" w:rsidP="00B94C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B94C98">
        <w:rPr>
          <w:rFonts w:ascii="Times New Roman" w:eastAsia="Calibri" w:hAnsi="Times New Roman" w:cs="Times New Roman"/>
          <w:sz w:val="27"/>
          <w:szCs w:val="27"/>
          <w:lang w:val="ru-RU"/>
        </w:rPr>
        <w:t>Федеральным законом от 13.07.2020 № 193-ФЗ «О государственной поддержке предпринимательской деятельности в Арктической зоне Российской Федерации» (далее – Федеральный закон № 193-ФЗ, АЗРФ) МО ГО «Воркута», «Инта», «Усинск»</w:t>
      </w:r>
      <w:r w:rsidRPr="00B94C98">
        <w:rPr>
          <w:rFonts w:ascii="Times New Roman" w:eastAsia="Calibri" w:hAnsi="Times New Roman" w:cs="Times New Roman"/>
          <w:sz w:val="27"/>
          <w:szCs w:val="27"/>
          <w:lang w:val="ru-RU"/>
        </w:rPr>
        <w:br/>
        <w:t>и МО МР «Усть-Цилемский» Республики Коми определены сухопутными территориями АЗРФ.</w:t>
      </w:r>
    </w:p>
    <w:p w:rsidR="00B94C98" w:rsidRPr="00B94C98" w:rsidRDefault="00B94C98" w:rsidP="00B94C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B94C98">
        <w:rPr>
          <w:rFonts w:ascii="Times New Roman" w:eastAsia="Calibri" w:hAnsi="Times New Roman" w:cs="Times New Roman"/>
          <w:sz w:val="27"/>
          <w:szCs w:val="27"/>
          <w:lang w:val="ru-RU"/>
        </w:rPr>
        <w:t>Для резидентов АЗРФ в РК создан комплекс региональных и местных преференций.</w:t>
      </w:r>
    </w:p>
    <w:p w:rsidR="00B94C98" w:rsidRPr="00B94C98" w:rsidRDefault="00B94C98" w:rsidP="00B94C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B94C98">
        <w:rPr>
          <w:rFonts w:ascii="Times New Roman" w:eastAsia="Calibri" w:hAnsi="Times New Roman" w:cs="Times New Roman"/>
          <w:sz w:val="27"/>
          <w:szCs w:val="27"/>
          <w:lang w:val="ru-RU"/>
        </w:rPr>
        <w:t>В целях реализации Федерального закона № 193-ФЗ принят Закон Республики Коми от 29.10.2020 № 75-РЗ «О внесении изменений в некоторые законодательные акты Республики Коми в связи с установлением налоговых льгот для резидентов Арктической зоны», устанавливающий налоговые льготы для резидентов АЗРФ  в РК, среди которых:</w:t>
      </w:r>
    </w:p>
    <w:p w:rsidR="00B94C98" w:rsidRPr="00B94C98" w:rsidRDefault="00B94C98" w:rsidP="00B94C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B94C98">
        <w:rPr>
          <w:rFonts w:ascii="Times New Roman" w:eastAsia="Calibri" w:hAnsi="Times New Roman" w:cs="Times New Roman"/>
          <w:sz w:val="27"/>
          <w:szCs w:val="27"/>
          <w:lang w:val="ru-RU"/>
        </w:rPr>
        <w:t>снижение налога на прибыль организаций, подлежащего зачислению в</w:t>
      </w:r>
      <w:r w:rsidRPr="00B94C98">
        <w:rPr>
          <w:rFonts w:ascii="Times New Roman" w:eastAsia="Calibri" w:hAnsi="Times New Roman" w:cs="Times New Roman"/>
          <w:sz w:val="27"/>
          <w:szCs w:val="27"/>
          <w:lang w:val="ru-RU"/>
        </w:rPr>
        <w:br/>
        <w:t xml:space="preserve"> республиканский бюджет Республики Коми (в размере 5 % в течение первых пяти лет и 10 % в течение следующих пяти лет);</w:t>
      </w:r>
    </w:p>
    <w:p w:rsidR="00B94C98" w:rsidRPr="00B94C98" w:rsidRDefault="00B94C98" w:rsidP="00B94C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B94C98">
        <w:rPr>
          <w:rFonts w:ascii="Times New Roman" w:eastAsia="Calibri" w:hAnsi="Times New Roman" w:cs="Times New Roman"/>
          <w:sz w:val="27"/>
          <w:szCs w:val="27"/>
          <w:lang w:val="ru-RU"/>
        </w:rPr>
        <w:t>освобождение от уплаты налога на имущество организаций;</w:t>
      </w:r>
    </w:p>
    <w:p w:rsidR="00B94C98" w:rsidRPr="00B94C98" w:rsidRDefault="00B94C98" w:rsidP="00B94C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B94C98">
        <w:rPr>
          <w:rFonts w:ascii="Times New Roman" w:eastAsia="Calibri" w:hAnsi="Times New Roman" w:cs="Times New Roman"/>
          <w:sz w:val="27"/>
          <w:szCs w:val="27"/>
          <w:lang w:val="ru-RU"/>
        </w:rPr>
        <w:t>установление пониженных налоговых ставок при применении упрощенной системы налогообложения (1 %, если объектом налогообложения являются доходы, 5 %, если объектом налогообложения являются доходы, уменьшенные на величину расходов).</w:t>
      </w:r>
    </w:p>
    <w:p w:rsidR="00B94C98" w:rsidRPr="00B94C98" w:rsidRDefault="00B94C98" w:rsidP="00B94C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B94C98">
        <w:rPr>
          <w:rFonts w:ascii="Times New Roman" w:eastAsia="Calibri" w:hAnsi="Times New Roman" w:cs="Times New Roman"/>
          <w:sz w:val="27"/>
          <w:szCs w:val="27"/>
          <w:lang w:val="ru-RU"/>
        </w:rPr>
        <w:t>МО ГО «Воркута», «Инта», «Усинск» и МО МР «Усть-Цилемский» внесены изменения в нормативные правовые акты муниципального уровня, предусматривающие освобождение от уплаты земельного налога для резидентов АЗРФ в РК.</w:t>
      </w:r>
    </w:p>
    <w:p w:rsidR="00B94C98" w:rsidRPr="00B94C98" w:rsidRDefault="00B94C98" w:rsidP="00B94C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B94C98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Рассмотрение и сопровождение инвестиционных проектов и инвестиционных соглашений по развитию АЗРФ в РК осуществляется центром «Мой бизнес» в рамках заключенного между Правительством Республики Коми и Министерством Российской Федерации по развитию Дальнего Востока и Арктики Соглашения </w:t>
      </w:r>
      <w:r w:rsidRPr="00B94C98">
        <w:rPr>
          <w:rFonts w:ascii="Times New Roman" w:eastAsia="Calibri" w:hAnsi="Times New Roman" w:cs="Times New Roman"/>
          <w:sz w:val="27"/>
          <w:szCs w:val="27"/>
          <w:lang w:val="ru-RU"/>
        </w:rPr>
        <w:br/>
        <w:t>о передаче центру «Мой бизнес» функций управляющей компании в Арктике (распоряжение Правительства Республики Коми от 23.12.2020 № 415-р).</w:t>
      </w:r>
    </w:p>
    <w:p w:rsidR="00B94C98" w:rsidRPr="00B94C98" w:rsidRDefault="00B94C98" w:rsidP="00B94C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B94C98">
        <w:rPr>
          <w:rFonts w:ascii="Times New Roman" w:eastAsia="Calibri" w:hAnsi="Times New Roman" w:cs="Times New Roman"/>
          <w:sz w:val="27"/>
          <w:szCs w:val="27"/>
          <w:lang w:val="ru-RU"/>
        </w:rPr>
        <w:t>С 2020 года ведется работа по формированию реестра потенциальных резидентов и проектов АЗРФ в РК для их дальнейшей проработки и запуска, в том числе уже размещенных на Инвестиционном портале АЗРФ (</w:t>
      </w:r>
      <w:hyperlink r:id="rId10" w:history="1">
        <w:r w:rsidRPr="00B94C98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ru-RU"/>
          </w:rPr>
          <w:t>www.arctic-russia.ru</w:t>
        </w:r>
      </w:hyperlink>
      <w:r w:rsidRPr="00B94C98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). </w:t>
      </w:r>
    </w:p>
    <w:p w:rsidR="00B94C98" w:rsidRPr="00B94C98" w:rsidRDefault="00B94C98" w:rsidP="00B94C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B94C98">
        <w:rPr>
          <w:rFonts w:ascii="Times New Roman" w:eastAsia="Calibri" w:hAnsi="Times New Roman" w:cs="Times New Roman"/>
          <w:sz w:val="27"/>
          <w:szCs w:val="27"/>
          <w:lang w:val="ru-RU"/>
        </w:rPr>
        <w:t>По состоянию на 01.03.2022 статус резидента АЗРФ получили 16 предприятий из Воркуты, Инты и Усинска с общим объемом заявленных инвестиций – порядка 1,6 млрд рублей и созданием более 500 новых рабочих мест.</w:t>
      </w:r>
    </w:p>
    <w:p w:rsidR="00B94C98" w:rsidRPr="00B94C98" w:rsidRDefault="00B94C98" w:rsidP="00B94C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B94C98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Всего в перечне потенциальных резидентов 46 организаций региона (общий объем </w:t>
      </w:r>
      <w:r w:rsidR="00A753D0">
        <w:rPr>
          <w:rFonts w:ascii="Times New Roman" w:eastAsia="Calibri" w:hAnsi="Times New Roman" w:cs="Times New Roman"/>
          <w:sz w:val="27"/>
          <w:szCs w:val="27"/>
          <w:lang w:val="ru-RU"/>
        </w:rPr>
        <w:t>заявленных инвестиций – 4544,9,</w:t>
      </w:r>
      <w:r w:rsidRPr="00B94C98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новых рабочих мест – 7</w:t>
      </w:r>
      <w:r w:rsidR="00A753D0">
        <w:rPr>
          <w:rFonts w:ascii="Times New Roman" w:eastAsia="Calibri" w:hAnsi="Times New Roman" w:cs="Times New Roman"/>
          <w:sz w:val="27"/>
          <w:szCs w:val="27"/>
          <w:lang w:val="ru-RU"/>
        </w:rPr>
        <w:t>71</w:t>
      </w:r>
      <w:r w:rsidRPr="00B94C98">
        <w:rPr>
          <w:rFonts w:ascii="Times New Roman" w:eastAsia="Calibri" w:hAnsi="Times New Roman" w:cs="Times New Roman"/>
          <w:sz w:val="27"/>
          <w:szCs w:val="27"/>
          <w:lang w:val="ru-RU"/>
        </w:rPr>
        <w:t>).</w:t>
      </w:r>
    </w:p>
    <w:p w:rsidR="00B94C98" w:rsidRPr="00B94C98" w:rsidRDefault="00B94C98" w:rsidP="00B94C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  <w:lang w:val="ru-RU"/>
        </w:rPr>
      </w:pPr>
      <w:r w:rsidRPr="00B94C98">
        <w:rPr>
          <w:rFonts w:ascii="Times New Roman" w:eastAsia="Calibri" w:hAnsi="Times New Roman" w:cs="Times New Roman"/>
          <w:i/>
          <w:sz w:val="27"/>
          <w:szCs w:val="27"/>
          <w:lang w:val="ru-RU"/>
        </w:rPr>
        <w:lastRenderedPageBreak/>
        <w:t xml:space="preserve"> Начальник отдела сопровождения инвестиционных проектов АНО</w:t>
      </w:r>
      <w:r w:rsidRPr="00B94C98">
        <w:rPr>
          <w:rFonts w:ascii="Times New Roman" w:hAnsi="Times New Roman" w:cs="Times New Roman"/>
          <w:i/>
          <w:color w:val="000000"/>
          <w:sz w:val="27"/>
          <w:szCs w:val="27"/>
          <w:lang w:val="ru-RU" w:eastAsia="ru-RU"/>
        </w:rPr>
        <w:t xml:space="preserve"> Республики Коми «Центр развития предпринимательства»</w:t>
      </w:r>
      <w:r w:rsidRPr="00B94C98">
        <w:rPr>
          <w:rFonts w:ascii="Times New Roman" w:eastAsia="Calibri" w:hAnsi="Times New Roman" w:cs="Times New Roman"/>
          <w:i/>
          <w:sz w:val="27"/>
          <w:szCs w:val="27"/>
          <w:lang w:val="ru-RU"/>
        </w:rPr>
        <w:t xml:space="preserve"> </w:t>
      </w:r>
      <w:r w:rsidRPr="00B94C98">
        <w:rPr>
          <w:rFonts w:ascii="Times New Roman" w:hAnsi="Times New Roman" w:cs="Times New Roman"/>
          <w:i/>
          <w:color w:val="000000"/>
          <w:sz w:val="27"/>
          <w:szCs w:val="27"/>
          <w:lang w:val="ru-RU" w:eastAsia="ru-RU"/>
        </w:rPr>
        <w:t>Носков Сергей Александрович, контактный телефон 8 (8212) 44-60-25 (доб. 301), е</w:t>
      </w:r>
      <w:r w:rsidRPr="00B94C98">
        <w:rPr>
          <w:rFonts w:ascii="Times New Roman" w:hAnsi="Times New Roman" w:cs="Times New Roman"/>
          <w:i/>
          <w:sz w:val="27"/>
          <w:szCs w:val="27"/>
          <w:lang w:val="ru-RU" w:eastAsia="ru-RU"/>
        </w:rPr>
        <w:t>-</w:t>
      </w:r>
      <w:r w:rsidRPr="00B94C98">
        <w:rPr>
          <w:rFonts w:ascii="Times New Roman" w:hAnsi="Times New Roman" w:cs="Times New Roman"/>
          <w:i/>
          <w:sz w:val="27"/>
          <w:szCs w:val="27"/>
          <w:lang w:eastAsia="ru-RU"/>
        </w:rPr>
        <w:t>mail</w:t>
      </w:r>
      <w:r w:rsidRPr="00B94C98">
        <w:rPr>
          <w:rFonts w:ascii="Times New Roman" w:hAnsi="Times New Roman" w:cs="Times New Roman"/>
          <w:i/>
          <w:sz w:val="27"/>
          <w:szCs w:val="27"/>
          <w:lang w:val="ru-RU" w:eastAsia="ru-RU"/>
        </w:rPr>
        <w:t>:</w:t>
      </w:r>
      <w:r w:rsidRPr="00B94C98">
        <w:rPr>
          <w:rFonts w:ascii="Times New Roman" w:hAnsi="Times New Roman" w:cs="Times New Roman"/>
          <w:i/>
          <w:sz w:val="27"/>
          <w:szCs w:val="27"/>
          <w:lang w:eastAsia="ru-RU"/>
        </w:rPr>
        <w:t> </w:t>
      </w:r>
      <w:hyperlink r:id="rId11" w:history="1">
        <w:r w:rsidRPr="00B94C98">
          <w:rPr>
            <w:rFonts w:ascii="Times New Roman" w:hAnsi="Times New Roman" w:cs="Times New Roman"/>
            <w:i/>
            <w:color w:val="0563C1"/>
            <w:sz w:val="27"/>
            <w:szCs w:val="27"/>
            <w:u w:val="single"/>
            <w:lang w:eastAsia="ru-RU"/>
          </w:rPr>
          <w:t>s</w:t>
        </w:r>
        <w:r w:rsidRPr="00B94C98">
          <w:rPr>
            <w:rFonts w:ascii="Times New Roman" w:hAnsi="Times New Roman" w:cs="Times New Roman"/>
            <w:i/>
            <w:color w:val="0563C1"/>
            <w:sz w:val="27"/>
            <w:szCs w:val="27"/>
            <w:u w:val="single"/>
            <w:lang w:val="ru-RU" w:eastAsia="ru-RU"/>
          </w:rPr>
          <w:t>.</w:t>
        </w:r>
        <w:r w:rsidRPr="00B94C98">
          <w:rPr>
            <w:rFonts w:ascii="Times New Roman" w:hAnsi="Times New Roman" w:cs="Times New Roman"/>
            <w:i/>
            <w:color w:val="0563C1"/>
            <w:sz w:val="27"/>
            <w:szCs w:val="27"/>
            <w:u w:val="single"/>
            <w:lang w:eastAsia="ru-RU"/>
          </w:rPr>
          <w:t>a</w:t>
        </w:r>
        <w:r w:rsidRPr="00B94C98">
          <w:rPr>
            <w:rFonts w:ascii="Times New Roman" w:hAnsi="Times New Roman" w:cs="Times New Roman"/>
            <w:i/>
            <w:color w:val="0563C1"/>
            <w:sz w:val="27"/>
            <w:szCs w:val="27"/>
            <w:u w:val="single"/>
            <w:lang w:val="ru-RU" w:eastAsia="ru-RU"/>
          </w:rPr>
          <w:t>.</w:t>
        </w:r>
        <w:r w:rsidRPr="00B94C98">
          <w:rPr>
            <w:rFonts w:ascii="Times New Roman" w:hAnsi="Times New Roman" w:cs="Times New Roman"/>
            <w:i/>
            <w:color w:val="0563C1"/>
            <w:sz w:val="27"/>
            <w:szCs w:val="27"/>
            <w:u w:val="single"/>
            <w:lang w:eastAsia="ru-RU"/>
          </w:rPr>
          <w:t>noskov</w:t>
        </w:r>
        <w:r w:rsidRPr="00B94C98">
          <w:rPr>
            <w:rFonts w:ascii="Times New Roman" w:hAnsi="Times New Roman" w:cs="Times New Roman"/>
            <w:i/>
            <w:color w:val="0563C1"/>
            <w:sz w:val="27"/>
            <w:szCs w:val="27"/>
            <w:u w:val="single"/>
            <w:lang w:val="ru-RU" w:eastAsia="ru-RU"/>
          </w:rPr>
          <w:t>@</w:t>
        </w:r>
        <w:r w:rsidRPr="00B94C98">
          <w:rPr>
            <w:rFonts w:ascii="Times New Roman" w:hAnsi="Times New Roman" w:cs="Times New Roman"/>
            <w:i/>
            <w:color w:val="0563C1"/>
            <w:sz w:val="27"/>
            <w:szCs w:val="27"/>
            <w:u w:val="single"/>
            <w:lang w:eastAsia="ru-RU"/>
          </w:rPr>
          <w:t>minek</w:t>
        </w:r>
        <w:r w:rsidRPr="00B94C98">
          <w:rPr>
            <w:rFonts w:ascii="Times New Roman" w:hAnsi="Times New Roman" w:cs="Times New Roman"/>
            <w:i/>
            <w:color w:val="0563C1"/>
            <w:sz w:val="27"/>
            <w:szCs w:val="27"/>
            <w:u w:val="single"/>
            <w:lang w:val="ru-RU" w:eastAsia="ru-RU"/>
          </w:rPr>
          <w:t>.</w:t>
        </w:r>
        <w:r w:rsidRPr="00B94C98">
          <w:rPr>
            <w:rFonts w:ascii="Times New Roman" w:hAnsi="Times New Roman" w:cs="Times New Roman"/>
            <w:i/>
            <w:color w:val="0563C1"/>
            <w:sz w:val="27"/>
            <w:szCs w:val="27"/>
            <w:u w:val="single"/>
            <w:lang w:eastAsia="ru-RU"/>
          </w:rPr>
          <w:t>rkomi</w:t>
        </w:r>
        <w:r w:rsidRPr="00B94C98">
          <w:rPr>
            <w:rFonts w:ascii="Times New Roman" w:hAnsi="Times New Roman" w:cs="Times New Roman"/>
            <w:i/>
            <w:color w:val="0563C1"/>
            <w:sz w:val="27"/>
            <w:szCs w:val="27"/>
            <w:u w:val="single"/>
            <w:lang w:val="ru-RU" w:eastAsia="ru-RU"/>
          </w:rPr>
          <w:t>.</w:t>
        </w:r>
        <w:r w:rsidRPr="00B94C98">
          <w:rPr>
            <w:rFonts w:ascii="Times New Roman" w:hAnsi="Times New Roman" w:cs="Times New Roman"/>
            <w:i/>
            <w:color w:val="0563C1"/>
            <w:sz w:val="27"/>
            <w:szCs w:val="27"/>
            <w:u w:val="single"/>
            <w:lang w:eastAsia="ru-RU"/>
          </w:rPr>
          <w:t>ru</w:t>
        </w:r>
      </w:hyperlink>
      <w:r w:rsidRPr="00B94C98">
        <w:rPr>
          <w:rFonts w:ascii="Times New Roman" w:hAnsi="Times New Roman" w:cs="Times New Roman"/>
          <w:i/>
          <w:color w:val="0563C1"/>
          <w:sz w:val="27"/>
          <w:szCs w:val="27"/>
          <w:u w:val="single"/>
          <w:lang w:val="ru-RU" w:eastAsia="ru-RU"/>
        </w:rPr>
        <w:t xml:space="preserve"> .</w:t>
      </w:r>
    </w:p>
    <w:p w:rsidR="00B94C98" w:rsidRPr="00B94C98" w:rsidRDefault="00B94C98" w:rsidP="00B94C9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val="ru-RU" w:eastAsia="ru-RU"/>
        </w:rPr>
      </w:pPr>
    </w:p>
    <w:p w:rsidR="00B94C98" w:rsidRPr="00B94C98" w:rsidRDefault="00B94C98" w:rsidP="00B94C9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val="ru-RU" w:eastAsia="ru-RU"/>
        </w:rPr>
      </w:pPr>
    </w:p>
    <w:p w:rsidR="00B94C98" w:rsidRPr="00B94C98" w:rsidRDefault="00B94C98" w:rsidP="00B94C9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val="ru-RU" w:eastAsia="ru-RU"/>
        </w:rPr>
      </w:pPr>
    </w:p>
    <w:p w:rsidR="00B94C98" w:rsidRPr="00B94C98" w:rsidRDefault="00B94C98" w:rsidP="00B94C9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Приложение 4</w:t>
      </w:r>
    </w:p>
    <w:p w:rsidR="00B94C98" w:rsidRPr="00B94C98" w:rsidRDefault="00B94C98" w:rsidP="00B94C9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val="ru-RU" w:eastAsia="ru-RU"/>
        </w:rPr>
      </w:pPr>
    </w:p>
    <w:p w:rsidR="00B94C98" w:rsidRPr="00B94C98" w:rsidRDefault="00B94C98" w:rsidP="00B94C9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b/>
          <w:sz w:val="27"/>
          <w:szCs w:val="27"/>
          <w:lang w:val="ru-RU" w:eastAsia="ru-RU"/>
        </w:rPr>
        <w:t xml:space="preserve">Льготная кредитно-гарантийная и лизинговая поддержка субъектов МСП </w:t>
      </w:r>
    </w:p>
    <w:p w:rsidR="00B94C98" w:rsidRPr="00B94C98" w:rsidRDefault="00B94C98" w:rsidP="00B94C9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ru-RU" w:eastAsia="ru-RU"/>
        </w:rPr>
      </w:pPr>
    </w:p>
    <w:p w:rsidR="00B94C98" w:rsidRPr="00B94C98" w:rsidRDefault="00B94C98" w:rsidP="00B94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/>
        </w:rPr>
        <w:t>АО «Микрокредитная компания Республики Коми» предлагает широкую линейку микрозаймов для представителей МСП. Предусмотрено 11 основных микрокредитных программ. Микрозаймы предоставляются в размере до 5 млн рублей на срок до 3 лет по ставкам от 1 % до 9,5 % годовых в зависимости от категории получателя, цели микрозайма.</w:t>
      </w:r>
    </w:p>
    <w:p w:rsidR="00B94C98" w:rsidRPr="00B94C98" w:rsidRDefault="00B94C98" w:rsidP="00B94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/>
        </w:rPr>
        <w:t>Кроме того, продолжается предоставление микрозаймов по антикризисным программам:</w:t>
      </w:r>
    </w:p>
    <w:p w:rsidR="00B94C98" w:rsidRPr="00B94C98" w:rsidRDefault="00B94C98" w:rsidP="00B94C9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/>
        </w:rPr>
        <w:t xml:space="preserve">по ставке 0,1 % годовых на сумму до 1 млн рублей на срок до 2 лет субъектам МСП наиболее пострадавших отраслей в условиях распространения </w:t>
      </w:r>
      <w:r w:rsidRPr="00B94C98">
        <w:rPr>
          <w:rFonts w:ascii="Times New Roman" w:hAnsi="Times New Roman" w:cs="Times New Roman"/>
          <w:sz w:val="27"/>
          <w:szCs w:val="27"/>
        </w:rPr>
        <w:t>COVID</w:t>
      </w:r>
      <w:r w:rsidRPr="00B94C98">
        <w:rPr>
          <w:rFonts w:ascii="Times New Roman" w:hAnsi="Times New Roman" w:cs="Times New Roman"/>
          <w:sz w:val="27"/>
          <w:szCs w:val="27"/>
          <w:lang w:val="ru-RU"/>
        </w:rPr>
        <w:t>-19 (на выплату заработной платы, уплату арендных платежей, коммунальных услуг,</w:t>
      </w:r>
      <w:r w:rsidRPr="00B94C98">
        <w:rPr>
          <w:rFonts w:ascii="Times New Roman" w:hAnsi="Times New Roman" w:cs="Times New Roman"/>
          <w:sz w:val="27"/>
          <w:szCs w:val="27"/>
        </w:rPr>
        <w:t> </w:t>
      </w:r>
      <w:r w:rsidRPr="00B94C98">
        <w:rPr>
          <w:rFonts w:ascii="Times New Roman" w:hAnsi="Times New Roman" w:cs="Times New Roman"/>
          <w:sz w:val="27"/>
          <w:szCs w:val="27"/>
          <w:lang w:val="ru-RU"/>
        </w:rPr>
        <w:t>налогов и иных текущих расходов);</w:t>
      </w:r>
    </w:p>
    <w:p w:rsidR="00B94C98" w:rsidRPr="00B94C98" w:rsidRDefault="00B94C98" w:rsidP="00B94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/>
        </w:rPr>
        <w:t>по ставке 1% годовых в первый год и 9,5 % во второй год в сумме до 1 млн рублей на срок до 2 лет для всех предпринимателей республики на неотложные нужды (пополнение оборотных средств и осуществление текущих расходов).</w:t>
      </w:r>
    </w:p>
    <w:p w:rsidR="00B94C98" w:rsidRPr="00B94C98" w:rsidRDefault="00B94C98" w:rsidP="00B94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/>
        </w:rPr>
        <w:t>В случае недостаточности залога для получения необходимой суммы по кредитному договору региональная гарантийная организация АО «Гарантийный фонд Республики Коми» предоставляет поручительства по обязательствам субъектов МСП перед финансовыми организациями в размере 70 % от суммы неисполненных обязательств субъектов МСП, но не более 25 млн рублей. Ставка вознаграждения за предоставление поручительства составляет 0,5 % годовых от суммы поручительства.</w:t>
      </w:r>
    </w:p>
    <w:p w:rsidR="00B94C98" w:rsidRPr="00B94C98" w:rsidRDefault="00B94C98" w:rsidP="00B94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/>
        </w:rPr>
        <w:t>Льготный лизинг предлагает АО «Лизинговая компания Республики Коми». Максимальная стоимость приобретаемого имущества составляет 25 млн рублей, максимальный срок договора лизинга 5 лет. Процент удорожания предмета лизинга в год – от ½ ключевой ставки до размера ключевой ставки Банка России, увеличенной на коэффициент 1,25 в зависимости от программы лизинга и размера авансового платежа.</w:t>
      </w:r>
    </w:p>
    <w:p w:rsidR="00B94C98" w:rsidRPr="00B94C98" w:rsidRDefault="00B94C98" w:rsidP="00B94C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  <w:lang w:val="ru-RU"/>
        </w:rPr>
      </w:pPr>
      <w:r w:rsidRPr="00B94C98">
        <w:rPr>
          <w:rFonts w:ascii="Times New Roman" w:hAnsi="Times New Roman" w:cs="Times New Roman"/>
          <w:i/>
          <w:sz w:val="27"/>
          <w:szCs w:val="27"/>
          <w:lang w:val="ru-RU"/>
        </w:rPr>
        <w:t xml:space="preserve">Условия предоставления кредитно-гарантийной и лизинговой поддержки, </w:t>
      </w:r>
      <w:r w:rsidRPr="00B94C98">
        <w:rPr>
          <w:rFonts w:ascii="Times New Roman" w:hAnsi="Times New Roman" w:cs="Times New Roman"/>
          <w:i/>
          <w:sz w:val="27"/>
          <w:szCs w:val="27"/>
          <w:lang w:val="ru-RU"/>
        </w:rPr>
        <w:br/>
        <w:t>а также контактные данные для консультаций размещены на сайте Центра «Мой бизнес» (</w:t>
      </w:r>
      <w:hyperlink r:id="rId12" w:history="1">
        <w:r w:rsidRPr="00B94C98">
          <w:rPr>
            <w:rStyle w:val="a3"/>
            <w:rFonts w:ascii="Times New Roman" w:hAnsi="Times New Roman" w:cs="Times New Roman"/>
            <w:i/>
            <w:color w:val="auto"/>
            <w:sz w:val="27"/>
            <w:szCs w:val="27"/>
            <w:lang w:val="ru-RU"/>
          </w:rPr>
          <w:t>https://мойбизнес11.рф</w:t>
        </w:r>
      </w:hyperlink>
      <w:r w:rsidRPr="00B94C98">
        <w:rPr>
          <w:rFonts w:ascii="Times New Roman" w:hAnsi="Times New Roman" w:cs="Times New Roman"/>
          <w:i/>
          <w:sz w:val="27"/>
          <w:szCs w:val="27"/>
          <w:lang w:val="ru-RU"/>
        </w:rPr>
        <w:t>) в разделах «Микрокредитная компания Республики Коми», «Гарантийный фонд» и «Лизинговая компания».</w:t>
      </w:r>
    </w:p>
    <w:p w:rsidR="00B94C98" w:rsidRPr="00B94C98" w:rsidRDefault="00B94C98" w:rsidP="00B94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/>
        </w:rPr>
        <w:t>Для компенсации части затрат предпринимателей при получении кредитно-гарантийной поддержки Министерством предоставляется финансовая поддержка в форме возмещения части затрат, связанных:</w:t>
      </w:r>
    </w:p>
    <w:p w:rsidR="00B94C98" w:rsidRPr="00B94C98" w:rsidRDefault="00B94C98" w:rsidP="00B94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/>
        </w:rPr>
        <w:t xml:space="preserve">с проведением оценки и страхования имущества, передаваемого в залог по договорам микрозайма (в размере </w:t>
      </w: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90 % понесенных расходов, но не более 6 тыс. рублей по оценке имущества и не более 70 тыс. рублей по страхованию имущества);</w:t>
      </w:r>
    </w:p>
    <w:p w:rsidR="00B94C98" w:rsidRPr="00B94C98" w:rsidRDefault="00B94C98" w:rsidP="00B94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94C98">
        <w:rPr>
          <w:rFonts w:ascii="Times New Roman" w:hAnsi="Times New Roman" w:cs="Times New Roman"/>
          <w:sz w:val="27"/>
          <w:szCs w:val="27"/>
          <w:lang w:val="ru-RU"/>
        </w:rPr>
        <w:lastRenderedPageBreak/>
        <w:t xml:space="preserve">с уплатой вознаграждения по привлечению гарантий и поручительств </w:t>
      </w:r>
      <w:r w:rsidRPr="00B94C98">
        <w:rPr>
          <w:rFonts w:ascii="Times New Roman" w:hAnsi="Times New Roman" w:cs="Times New Roman"/>
          <w:sz w:val="27"/>
          <w:szCs w:val="27"/>
          <w:lang w:val="ru-RU" w:eastAsia="ru-RU"/>
        </w:rPr>
        <w:t>(в размере 80 % от уплаченной суммы вознаграждения за поручительство, но не более 100 тыс. рублей).</w:t>
      </w:r>
    </w:p>
    <w:p w:rsidR="00B94C98" w:rsidRPr="00B94C98" w:rsidRDefault="00B94C98" w:rsidP="00B94C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lang w:val="ru-RU" w:eastAsia="ru-RU"/>
        </w:rPr>
      </w:pPr>
      <w:r w:rsidRPr="00B94C98">
        <w:rPr>
          <w:rFonts w:ascii="Times New Roman" w:hAnsi="Times New Roman" w:cs="Times New Roman"/>
          <w:i/>
          <w:sz w:val="27"/>
          <w:szCs w:val="27"/>
          <w:lang w:val="ru-RU"/>
        </w:rPr>
        <w:t>Информация об условиях предоставления субсидий размещена на официальном сайте Министерства (https://econom.rkomi.ru), консультацию можно получить по телефону (8212) 255-391.</w:t>
      </w:r>
    </w:p>
    <w:p w:rsidR="006104FB" w:rsidRPr="00B94C98" w:rsidRDefault="006104FB">
      <w:pPr>
        <w:rPr>
          <w:rFonts w:ascii="Times New Roman" w:hAnsi="Times New Roman" w:cs="Times New Roman"/>
          <w:sz w:val="27"/>
          <w:szCs w:val="27"/>
          <w:lang w:val="ru-RU"/>
        </w:rPr>
      </w:pPr>
    </w:p>
    <w:sectPr w:rsidR="006104FB" w:rsidRPr="00B94C98" w:rsidSect="00B94C98">
      <w:headerReference w:type="default" r:id="rId13"/>
      <w:headerReference w:type="first" r:id="rId14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98" w:rsidRDefault="00B94C98" w:rsidP="00B94C98">
      <w:pPr>
        <w:spacing w:after="0" w:line="240" w:lineRule="auto"/>
      </w:pPr>
      <w:r>
        <w:separator/>
      </w:r>
    </w:p>
  </w:endnote>
  <w:endnote w:type="continuationSeparator" w:id="0">
    <w:p w:rsidR="00B94C98" w:rsidRDefault="00B94C98" w:rsidP="00B9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98" w:rsidRDefault="00B94C98" w:rsidP="00B94C98">
      <w:pPr>
        <w:spacing w:after="0" w:line="240" w:lineRule="auto"/>
      </w:pPr>
      <w:r>
        <w:separator/>
      </w:r>
    </w:p>
  </w:footnote>
  <w:footnote w:type="continuationSeparator" w:id="0">
    <w:p w:rsidR="00B94C98" w:rsidRDefault="00B94C98" w:rsidP="00B9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335525"/>
      <w:docPartObj>
        <w:docPartGallery w:val="Page Numbers (Top of Page)"/>
        <w:docPartUnique/>
      </w:docPartObj>
    </w:sdtPr>
    <w:sdtEndPr/>
    <w:sdtContent>
      <w:p w:rsidR="00175731" w:rsidRDefault="00B94C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B7A" w:rsidRPr="00591B7A">
          <w:rPr>
            <w:noProof/>
            <w:lang w:val="ru-RU"/>
          </w:rPr>
          <w:t>8</w:t>
        </w:r>
        <w:r>
          <w:fldChar w:fldCharType="end"/>
        </w:r>
      </w:p>
    </w:sdtContent>
  </w:sdt>
  <w:p w:rsidR="00175731" w:rsidRDefault="00591B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98" w:rsidRDefault="00B94C98">
    <w:pPr>
      <w:pStyle w:val="a4"/>
      <w:jc w:val="center"/>
    </w:pPr>
  </w:p>
  <w:p w:rsidR="00B94C98" w:rsidRDefault="00B94C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2796"/>
    <w:multiLevelType w:val="hybridMultilevel"/>
    <w:tmpl w:val="3F4E2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B4F20"/>
    <w:multiLevelType w:val="hybridMultilevel"/>
    <w:tmpl w:val="0C3C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FB"/>
    <w:rsid w:val="00591B7A"/>
    <w:rsid w:val="006104FB"/>
    <w:rsid w:val="00A753D0"/>
    <w:rsid w:val="00B94C98"/>
    <w:rsid w:val="00C6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98"/>
    <w:pPr>
      <w:spacing w:after="200" w:line="276" w:lineRule="auto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4C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C98"/>
    <w:rPr>
      <w:rFonts w:ascii="Cambria" w:eastAsia="Times New Roman" w:hAnsi="Cambria" w:cs="Cambria"/>
      <w:lang w:val="en-US"/>
    </w:rPr>
  </w:style>
  <w:style w:type="paragraph" w:styleId="a6">
    <w:name w:val="footer"/>
    <w:basedOn w:val="a"/>
    <w:link w:val="a7"/>
    <w:uiPriority w:val="99"/>
    <w:unhideWhenUsed/>
    <w:rsid w:val="00B9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C98"/>
    <w:rPr>
      <w:rFonts w:ascii="Cambria" w:eastAsia="Times New Roman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98"/>
    <w:pPr>
      <w:spacing w:after="200" w:line="276" w:lineRule="auto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4C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C98"/>
    <w:rPr>
      <w:rFonts w:ascii="Cambria" w:eastAsia="Times New Roman" w:hAnsi="Cambria" w:cs="Cambria"/>
      <w:lang w:val="en-US"/>
    </w:rPr>
  </w:style>
  <w:style w:type="paragraph" w:styleId="a6">
    <w:name w:val="footer"/>
    <w:basedOn w:val="a"/>
    <w:link w:val="a7"/>
    <w:uiPriority w:val="99"/>
    <w:unhideWhenUsed/>
    <w:rsid w:val="00B9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C98"/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@minek.rkomi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4;&#1086;&#1081;&#1073;&#1080;&#1079;&#1085;&#1077;&#1089;11.&#1088;&#1092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.a.noskov@minek.rkom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ctic-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nom.rkomi.ru/deyatelnost/predprinimatelstvo/mery-podderjki-msp-v-respublike-komi/mery-podderjki-msp-v-respublike-komi-29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2738</Words>
  <Characters>15607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Наталия Викторовна</dc:creator>
  <cp:lastModifiedBy>Баженов Денис Валерьевич</cp:lastModifiedBy>
  <cp:revision>2</cp:revision>
  <dcterms:created xsi:type="dcterms:W3CDTF">2022-03-31T10:29:00Z</dcterms:created>
  <dcterms:modified xsi:type="dcterms:W3CDTF">2022-03-31T10:29:00Z</dcterms:modified>
</cp:coreProperties>
</file>