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9"/>
        <w:tblW w:w="9890" w:type="dxa"/>
        <w:tblLook w:val="04A0" w:firstRow="1" w:lastRow="0" w:firstColumn="1" w:lastColumn="0" w:noHBand="0" w:noVBand="1"/>
      </w:tblPr>
      <w:tblGrid>
        <w:gridCol w:w="9890"/>
      </w:tblGrid>
      <w:tr w:rsidR="00297FEE" w:rsidRPr="00CB2080" w:rsidTr="00297FEE">
        <w:tc>
          <w:tcPr>
            <w:tcW w:w="9890" w:type="dxa"/>
            <w:shd w:val="clear" w:color="auto" w:fill="auto"/>
          </w:tcPr>
          <w:p w:rsidR="00A52B42" w:rsidRDefault="00297FEE" w:rsidP="00A52B4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 w:rsidRPr="007A02EB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</w:t>
            </w:r>
            <w:r w:rsidR="00A52B42">
              <w:rPr>
                <w:bCs/>
                <w:sz w:val="24"/>
                <w:szCs w:val="24"/>
              </w:rPr>
              <w:t xml:space="preserve">Приложение </w:t>
            </w:r>
          </w:p>
          <w:p w:rsidR="00A52B42" w:rsidRDefault="00A52B42" w:rsidP="00A52B4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распоряжению</w:t>
            </w:r>
            <w:r>
              <w:rPr>
                <w:bCs/>
                <w:sz w:val="24"/>
                <w:szCs w:val="24"/>
              </w:rPr>
              <w:t xml:space="preserve"> администрации МОГО «Инта»</w:t>
            </w:r>
          </w:p>
          <w:p w:rsidR="00297FEE" w:rsidRPr="00CB2080" w:rsidRDefault="00A52B42" w:rsidP="00A52B42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от «___» __________ 20</w:t>
            </w:r>
            <w:r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 xml:space="preserve"> г. № _____</w:t>
            </w:r>
            <w:r>
              <w:rPr>
                <w:bCs/>
                <w:sz w:val="24"/>
                <w:szCs w:val="24"/>
              </w:rPr>
              <w:t>___</w:t>
            </w:r>
          </w:p>
        </w:tc>
      </w:tr>
    </w:tbl>
    <w:p w:rsidR="00297FEE" w:rsidRPr="00CB2080" w:rsidRDefault="00297FEE" w:rsidP="006130A7">
      <w:pPr>
        <w:jc w:val="right"/>
        <w:rPr>
          <w:rFonts w:eastAsia="Calibri"/>
          <w:sz w:val="28"/>
          <w:szCs w:val="28"/>
        </w:rPr>
      </w:pPr>
    </w:p>
    <w:p w:rsidR="00297FEE" w:rsidRPr="00CB2080" w:rsidRDefault="00297FEE" w:rsidP="006130A7">
      <w:pPr>
        <w:jc w:val="right"/>
        <w:rPr>
          <w:rFonts w:eastAsia="Calibri"/>
          <w:sz w:val="28"/>
          <w:szCs w:val="28"/>
        </w:rPr>
      </w:pPr>
    </w:p>
    <w:p w:rsidR="00297FEE" w:rsidRPr="00CB2080" w:rsidRDefault="00297FEE" w:rsidP="006130A7">
      <w:pPr>
        <w:jc w:val="right"/>
        <w:rPr>
          <w:rFonts w:eastAsia="Calibri"/>
          <w:sz w:val="28"/>
          <w:szCs w:val="28"/>
        </w:rPr>
      </w:pPr>
    </w:p>
    <w:p w:rsidR="006130A7" w:rsidRPr="00CB2080" w:rsidRDefault="006130A7" w:rsidP="006130A7">
      <w:pPr>
        <w:jc w:val="right"/>
        <w:rPr>
          <w:rFonts w:eastAsia="Calibri"/>
          <w:sz w:val="28"/>
          <w:szCs w:val="28"/>
        </w:rPr>
      </w:pPr>
    </w:p>
    <w:p w:rsidR="006130A7" w:rsidRPr="00CB2080" w:rsidRDefault="006130A7" w:rsidP="006130A7">
      <w:pPr>
        <w:jc w:val="center"/>
        <w:rPr>
          <w:rFonts w:eastAsia="Calibri"/>
          <w:b/>
          <w:sz w:val="24"/>
          <w:szCs w:val="24"/>
        </w:rPr>
      </w:pPr>
    </w:p>
    <w:p w:rsidR="006130A7" w:rsidRPr="00CB2080" w:rsidRDefault="006130A7" w:rsidP="006130A7">
      <w:pPr>
        <w:jc w:val="center"/>
        <w:rPr>
          <w:rFonts w:eastAsia="Calibri"/>
          <w:b/>
          <w:sz w:val="24"/>
          <w:szCs w:val="24"/>
        </w:rPr>
      </w:pPr>
    </w:p>
    <w:p w:rsidR="006130A7" w:rsidRPr="00CB2080" w:rsidRDefault="006130A7" w:rsidP="006130A7">
      <w:pPr>
        <w:jc w:val="center"/>
        <w:rPr>
          <w:rFonts w:eastAsia="Calibri"/>
          <w:b/>
          <w:sz w:val="28"/>
          <w:szCs w:val="24"/>
        </w:rPr>
      </w:pPr>
      <w:r w:rsidRPr="00CB2080">
        <w:rPr>
          <w:rFonts w:eastAsia="Calibri"/>
          <w:b/>
          <w:sz w:val="28"/>
          <w:szCs w:val="24"/>
        </w:rPr>
        <w:t>АУКЦИОННАЯ ДОКУМЕНТАЦИЯ</w:t>
      </w:r>
    </w:p>
    <w:p w:rsidR="00111647" w:rsidRPr="00CB2080" w:rsidRDefault="006130A7" w:rsidP="00111647">
      <w:pPr>
        <w:jc w:val="center"/>
        <w:rPr>
          <w:sz w:val="24"/>
          <w:szCs w:val="24"/>
        </w:rPr>
      </w:pPr>
      <w:r w:rsidRPr="00CB2080">
        <w:rPr>
          <w:rFonts w:eastAsia="Calibri"/>
          <w:sz w:val="24"/>
          <w:szCs w:val="24"/>
        </w:rPr>
        <w:t xml:space="preserve">на право заключения </w:t>
      </w:r>
      <w:r w:rsidR="00111647" w:rsidRPr="00CB2080">
        <w:rPr>
          <w:sz w:val="24"/>
          <w:szCs w:val="24"/>
        </w:rPr>
        <w:t xml:space="preserve">договора аренды земельного участка, </w:t>
      </w:r>
    </w:p>
    <w:p w:rsidR="00111647" w:rsidRPr="00CB2080" w:rsidRDefault="00111647" w:rsidP="00111647">
      <w:pPr>
        <w:jc w:val="center"/>
        <w:rPr>
          <w:sz w:val="24"/>
          <w:szCs w:val="24"/>
        </w:rPr>
      </w:pPr>
      <w:r w:rsidRPr="00CB2080">
        <w:rPr>
          <w:sz w:val="24"/>
          <w:szCs w:val="24"/>
        </w:rPr>
        <w:t xml:space="preserve">государственная </w:t>
      </w:r>
      <w:proofErr w:type="gramStart"/>
      <w:r w:rsidRPr="00CB2080">
        <w:rPr>
          <w:sz w:val="24"/>
          <w:szCs w:val="24"/>
        </w:rPr>
        <w:t>собственность</w:t>
      </w:r>
      <w:proofErr w:type="gramEnd"/>
      <w:r w:rsidRPr="00CB2080">
        <w:rPr>
          <w:sz w:val="24"/>
          <w:szCs w:val="24"/>
        </w:rPr>
        <w:t xml:space="preserve"> на который не разграничена, </w:t>
      </w:r>
    </w:p>
    <w:p w:rsidR="006130A7" w:rsidRPr="00CB2080" w:rsidRDefault="006130A7" w:rsidP="00111647">
      <w:pPr>
        <w:jc w:val="center"/>
        <w:rPr>
          <w:rFonts w:eastAsia="Calibri"/>
          <w:b/>
          <w:sz w:val="24"/>
          <w:szCs w:val="24"/>
        </w:rPr>
      </w:pPr>
      <w:r w:rsidRPr="00CB2080">
        <w:rPr>
          <w:rFonts w:eastAsia="Calibri"/>
          <w:sz w:val="24"/>
          <w:szCs w:val="24"/>
        </w:rPr>
        <w:t>в электронной форме</w:t>
      </w:r>
    </w:p>
    <w:p w:rsidR="006130A7" w:rsidRPr="00CB2080" w:rsidRDefault="006130A7" w:rsidP="006130A7">
      <w:pPr>
        <w:pageBreakBefore/>
        <w:widowControl w:val="0"/>
        <w:spacing w:after="240"/>
        <w:jc w:val="center"/>
        <w:rPr>
          <w:rFonts w:eastAsia="Calibri"/>
          <w:b/>
          <w:sz w:val="28"/>
          <w:szCs w:val="28"/>
        </w:rPr>
      </w:pPr>
      <w:r w:rsidRPr="00CB2080">
        <w:rPr>
          <w:rFonts w:eastAsia="Calibri"/>
          <w:b/>
          <w:sz w:val="28"/>
          <w:szCs w:val="28"/>
          <w:shd w:val="clear" w:color="auto" w:fill="FFFFFF"/>
        </w:rPr>
        <w:lastRenderedPageBreak/>
        <w:t>1. Общая информация</w:t>
      </w:r>
    </w:p>
    <w:p w:rsidR="0011035C" w:rsidRPr="00CB2080" w:rsidRDefault="006130A7" w:rsidP="0011035C">
      <w:pPr>
        <w:ind w:firstLine="708"/>
        <w:jc w:val="both"/>
        <w:rPr>
          <w:sz w:val="28"/>
          <w:szCs w:val="28"/>
        </w:rPr>
      </w:pPr>
      <w:r w:rsidRPr="00CB2080">
        <w:rPr>
          <w:rFonts w:eastAsia="Calibri"/>
          <w:sz w:val="28"/>
          <w:szCs w:val="28"/>
          <w:shd w:val="clear" w:color="auto" w:fill="FFFFFF"/>
        </w:rPr>
        <w:t xml:space="preserve">1.1. Аукцион в электронной форме на право заключения договора </w:t>
      </w:r>
      <w:r w:rsidR="0011035C" w:rsidRPr="00CB2080">
        <w:rPr>
          <w:sz w:val="28"/>
          <w:szCs w:val="28"/>
        </w:rPr>
        <w:t>аренды земельного участка, государственная собственность на который не разграничена</w:t>
      </w:r>
      <w:r w:rsidR="00E141CC" w:rsidRPr="00CB2080">
        <w:rPr>
          <w:sz w:val="28"/>
          <w:szCs w:val="28"/>
        </w:rPr>
        <w:t>,</w:t>
      </w:r>
    </w:p>
    <w:p w:rsidR="006130A7" w:rsidRPr="00CB2080" w:rsidRDefault="0011035C" w:rsidP="0011035C">
      <w:pPr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в электронной форме</w:t>
      </w:r>
      <w:r w:rsidR="006130A7" w:rsidRPr="00CB2080">
        <w:rPr>
          <w:rFonts w:eastAsia="Calibri"/>
          <w:sz w:val="28"/>
          <w:szCs w:val="28"/>
          <w:shd w:val="clear" w:color="auto" w:fill="FFFFFF"/>
        </w:rPr>
        <w:t xml:space="preserve"> (далее – аукцион) проводится в соответствии </w:t>
      </w:r>
      <w:r w:rsidRPr="00CB2080">
        <w:rPr>
          <w:sz w:val="28"/>
          <w:szCs w:val="28"/>
        </w:rPr>
        <w:t>со статьями 39.11, 39.12 Земельного кодекса Российской Федерации</w:t>
      </w:r>
      <w:proofErr w:type="gramStart"/>
      <w:r w:rsidRPr="00CB2080">
        <w:rPr>
          <w:sz w:val="28"/>
          <w:szCs w:val="28"/>
        </w:rPr>
        <w:t>.</w:t>
      </w:r>
      <w:proofErr w:type="gramEnd"/>
      <w:r w:rsidR="006130A7" w:rsidRPr="00CB2080">
        <w:rPr>
          <w:rFonts w:eastAsia="Calibri"/>
          <w:sz w:val="28"/>
          <w:szCs w:val="28"/>
        </w:rPr>
        <w:t xml:space="preserve"> </w:t>
      </w:r>
      <w:proofErr w:type="gramStart"/>
      <w:r w:rsidR="006130A7" w:rsidRPr="00CB2080">
        <w:rPr>
          <w:rFonts w:eastAsia="Calibri"/>
          <w:sz w:val="28"/>
          <w:szCs w:val="28"/>
        </w:rPr>
        <w:t>р</w:t>
      </w:r>
      <w:proofErr w:type="gramEnd"/>
      <w:r w:rsidR="006130A7" w:rsidRPr="00CB2080">
        <w:rPr>
          <w:rFonts w:eastAsia="Calibri"/>
          <w:sz w:val="28"/>
          <w:szCs w:val="28"/>
          <w:shd w:val="clear" w:color="auto" w:fill="FFFFFF"/>
        </w:rPr>
        <w:t>е</w:t>
      </w:r>
      <w:r w:rsidR="00C06C4B" w:rsidRPr="00CB2080">
        <w:rPr>
          <w:rFonts w:eastAsia="Calibri"/>
          <w:sz w:val="28"/>
          <w:szCs w:val="28"/>
          <w:shd w:val="clear" w:color="auto" w:fill="FFFFFF"/>
        </w:rPr>
        <w:t xml:space="preserve">гламентом электронной площадки </w:t>
      </w:r>
      <w:r w:rsidR="006130A7" w:rsidRPr="00CB2080">
        <w:rPr>
          <w:rFonts w:eastAsia="Calibri"/>
          <w:sz w:val="28"/>
          <w:szCs w:val="28"/>
          <w:shd w:val="clear" w:color="auto" w:fill="FFFFFF"/>
        </w:rPr>
        <w:t>АО «</w:t>
      </w:r>
      <w:r w:rsidR="00C304DD" w:rsidRPr="00CB2080">
        <w:rPr>
          <w:rFonts w:eastAsia="Calibri"/>
          <w:sz w:val="28"/>
          <w:szCs w:val="28"/>
          <w:shd w:val="clear" w:color="auto" w:fill="FFFFFF"/>
        </w:rPr>
        <w:t>Российский аукционный дом</w:t>
      </w:r>
      <w:r w:rsidR="006130A7" w:rsidRPr="00CB2080">
        <w:rPr>
          <w:rFonts w:eastAsia="Calibri"/>
          <w:sz w:val="28"/>
          <w:szCs w:val="28"/>
          <w:shd w:val="clear" w:color="auto" w:fill="FFFFFF"/>
        </w:rPr>
        <w:t>»</w:t>
      </w:r>
      <w:r w:rsidR="006130A7" w:rsidRPr="00CB2080">
        <w:rPr>
          <w:rFonts w:eastAsia="Calibri"/>
          <w:sz w:val="28"/>
          <w:szCs w:val="28"/>
        </w:rPr>
        <w:t>.</w:t>
      </w:r>
    </w:p>
    <w:p w:rsidR="006130A7" w:rsidRPr="00CB2080" w:rsidRDefault="006130A7" w:rsidP="006130A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1.2.</w:t>
      </w:r>
      <w:r w:rsidRPr="00CB2080">
        <w:rPr>
          <w:rFonts w:eastAsia="Calibri"/>
          <w:b/>
          <w:bCs/>
          <w:sz w:val="28"/>
          <w:szCs w:val="28"/>
        </w:rPr>
        <w:t xml:space="preserve"> </w:t>
      </w:r>
      <w:r w:rsidRPr="00CB2080">
        <w:rPr>
          <w:rFonts w:eastAsia="Calibri"/>
          <w:sz w:val="28"/>
          <w:szCs w:val="28"/>
        </w:rPr>
        <w:t xml:space="preserve">Аукцион, проводимый в соответствии с настоящей документацией об аукционе, является открытым по составу участников и форме подачи предложения. </w:t>
      </w:r>
    </w:p>
    <w:p w:rsidR="006130A7" w:rsidRPr="00CB2080" w:rsidRDefault="006130A7" w:rsidP="00F92263">
      <w:pPr>
        <w:ind w:firstLine="851"/>
        <w:jc w:val="both"/>
        <w:rPr>
          <w:rFonts w:eastAsia="Calibri"/>
          <w:bCs/>
          <w:sz w:val="28"/>
          <w:szCs w:val="28"/>
        </w:rPr>
      </w:pPr>
      <w:r w:rsidRPr="00CB2080">
        <w:rPr>
          <w:rFonts w:eastAsia="Calibri"/>
          <w:sz w:val="28"/>
          <w:szCs w:val="28"/>
        </w:rPr>
        <w:t xml:space="preserve">1.3. </w:t>
      </w:r>
      <w:r w:rsidRPr="00CB2080">
        <w:rPr>
          <w:rFonts w:eastAsia="Calibri"/>
          <w:b/>
          <w:bCs/>
          <w:sz w:val="28"/>
          <w:szCs w:val="28"/>
        </w:rPr>
        <w:t xml:space="preserve">Организатор аукциона </w:t>
      </w:r>
      <w:r w:rsidRPr="00CB2080">
        <w:rPr>
          <w:rFonts w:eastAsia="Calibri"/>
          <w:bCs/>
          <w:sz w:val="28"/>
          <w:szCs w:val="28"/>
        </w:rPr>
        <w:t>(далее - Организатор аукциона)</w:t>
      </w:r>
      <w:r w:rsidRPr="00CB2080">
        <w:rPr>
          <w:rFonts w:eastAsia="Calibri"/>
          <w:b/>
          <w:bCs/>
          <w:sz w:val="28"/>
          <w:szCs w:val="28"/>
        </w:rPr>
        <w:t xml:space="preserve">: </w:t>
      </w:r>
      <w:r w:rsidR="00F92263" w:rsidRPr="00CB2080">
        <w:rPr>
          <w:sz w:val="28"/>
          <w:szCs w:val="28"/>
        </w:rPr>
        <w:t>Администрация муниципального образования городского округа «Инта»</w:t>
      </w:r>
      <w:r w:rsidRPr="00CB2080">
        <w:rPr>
          <w:rFonts w:eastAsia="Calibri"/>
          <w:bCs/>
          <w:sz w:val="28"/>
          <w:szCs w:val="28"/>
        </w:rPr>
        <w:t xml:space="preserve">, адрес: </w:t>
      </w:r>
      <w:r w:rsidR="00F92263" w:rsidRPr="00CB2080">
        <w:rPr>
          <w:rFonts w:eastAsia="Calibri"/>
          <w:bCs/>
          <w:sz w:val="28"/>
          <w:szCs w:val="28"/>
        </w:rPr>
        <w:t>169840</w:t>
      </w:r>
      <w:r w:rsidRPr="00CB2080">
        <w:rPr>
          <w:rFonts w:eastAsia="Calibri"/>
          <w:bCs/>
          <w:sz w:val="28"/>
          <w:szCs w:val="28"/>
        </w:rPr>
        <w:t xml:space="preserve">, </w:t>
      </w:r>
      <w:r w:rsidR="00F92263" w:rsidRPr="00CB2080">
        <w:rPr>
          <w:sz w:val="28"/>
          <w:szCs w:val="28"/>
        </w:rPr>
        <w:t>Республика Коми, г. Инта, ул. Горького, д.16</w:t>
      </w:r>
      <w:r w:rsidRPr="00CB2080">
        <w:rPr>
          <w:rFonts w:eastAsia="Calibri"/>
          <w:bCs/>
          <w:sz w:val="28"/>
          <w:szCs w:val="28"/>
        </w:rPr>
        <w:t xml:space="preserve">, адрес электронной почты </w:t>
      </w:r>
      <w:hyperlink r:id="rId8" w:history="1">
        <w:r w:rsidR="00F92263" w:rsidRPr="00CB2080">
          <w:rPr>
            <w:rStyle w:val="a3"/>
            <w:b/>
            <w:color w:val="auto"/>
            <w:sz w:val="28"/>
            <w:szCs w:val="28"/>
            <w:lang w:val="en-US"/>
          </w:rPr>
          <w:t>inta</w:t>
        </w:r>
        <w:r w:rsidR="00F92263" w:rsidRPr="00CB2080">
          <w:rPr>
            <w:rStyle w:val="a3"/>
            <w:b/>
            <w:color w:val="auto"/>
            <w:sz w:val="28"/>
            <w:szCs w:val="28"/>
          </w:rPr>
          <w:t>-</w:t>
        </w:r>
        <w:r w:rsidR="00F92263" w:rsidRPr="00CB2080">
          <w:rPr>
            <w:rStyle w:val="a3"/>
            <w:b/>
            <w:color w:val="auto"/>
            <w:sz w:val="28"/>
            <w:szCs w:val="28"/>
            <w:lang w:val="en-US"/>
          </w:rPr>
          <w:t>mo</w:t>
        </w:r>
        <w:r w:rsidR="00F92263" w:rsidRPr="00CB2080">
          <w:rPr>
            <w:rStyle w:val="a3"/>
            <w:b/>
            <w:color w:val="auto"/>
            <w:sz w:val="28"/>
            <w:szCs w:val="28"/>
          </w:rPr>
          <w:t>@</w:t>
        </w:r>
        <w:r w:rsidR="00F92263" w:rsidRPr="00CB2080">
          <w:rPr>
            <w:rStyle w:val="a3"/>
            <w:b/>
            <w:color w:val="auto"/>
            <w:sz w:val="28"/>
            <w:szCs w:val="28"/>
            <w:lang w:val="en-US"/>
          </w:rPr>
          <w:t>yandex</w:t>
        </w:r>
        <w:r w:rsidR="00F92263" w:rsidRPr="00CB2080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="00F92263" w:rsidRPr="00CB2080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B2080">
        <w:rPr>
          <w:rFonts w:eastAsia="Calibri"/>
          <w:bCs/>
          <w:sz w:val="28"/>
          <w:szCs w:val="28"/>
        </w:rPr>
        <w:t xml:space="preserve">, телефон </w:t>
      </w:r>
      <w:r w:rsidR="00F92263" w:rsidRPr="00CB2080">
        <w:rPr>
          <w:sz w:val="28"/>
          <w:szCs w:val="28"/>
        </w:rPr>
        <w:t xml:space="preserve">8 (82145) 6-70-88 </w:t>
      </w:r>
      <w:r w:rsidRPr="00CB2080">
        <w:rPr>
          <w:rFonts w:eastAsia="Calibri"/>
          <w:bCs/>
          <w:sz w:val="28"/>
          <w:szCs w:val="28"/>
        </w:rPr>
        <w:t>(отдел</w:t>
      </w:r>
      <w:r w:rsidR="00F92263" w:rsidRPr="00CB2080">
        <w:rPr>
          <w:rFonts w:eastAsia="Calibri"/>
          <w:bCs/>
          <w:sz w:val="28"/>
          <w:szCs w:val="28"/>
        </w:rPr>
        <w:t xml:space="preserve"> по управлению муниципальным имуществом</w:t>
      </w:r>
      <w:r w:rsidR="00F92263" w:rsidRPr="00CB2080">
        <w:rPr>
          <w:sz w:val="28"/>
          <w:szCs w:val="28"/>
        </w:rPr>
        <w:t xml:space="preserve"> Администрации</w:t>
      </w:r>
      <w:r w:rsidR="005A6F59" w:rsidRPr="00CB2080">
        <w:rPr>
          <w:sz w:val="28"/>
          <w:szCs w:val="28"/>
        </w:rPr>
        <w:t xml:space="preserve"> </w:t>
      </w:r>
      <w:r w:rsidR="00F92263" w:rsidRPr="00CB2080">
        <w:rPr>
          <w:sz w:val="28"/>
          <w:szCs w:val="28"/>
        </w:rPr>
        <w:t xml:space="preserve"> муниципального образования городского округа «Инта»</w:t>
      </w:r>
      <w:r w:rsidRPr="00CB2080">
        <w:rPr>
          <w:rFonts w:eastAsia="Calibri"/>
          <w:bCs/>
          <w:sz w:val="28"/>
          <w:szCs w:val="28"/>
        </w:rPr>
        <w:t>).</w:t>
      </w:r>
    </w:p>
    <w:p w:rsidR="006130A7" w:rsidRPr="00CB2080" w:rsidRDefault="006130A7" w:rsidP="006130A7">
      <w:pPr>
        <w:tabs>
          <w:tab w:val="left" w:pos="9355"/>
        </w:tabs>
        <w:suppressAutoHyphens/>
        <w:ind w:firstLine="851"/>
        <w:jc w:val="both"/>
        <w:outlineLvl w:val="0"/>
        <w:rPr>
          <w:rFonts w:eastAsia="Calibri"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1.4.</w:t>
      </w:r>
      <w:r w:rsidRPr="00CB2080">
        <w:rPr>
          <w:rFonts w:eastAsia="Calibri"/>
          <w:b/>
          <w:bCs/>
          <w:sz w:val="28"/>
          <w:szCs w:val="28"/>
        </w:rPr>
        <w:t xml:space="preserve"> </w:t>
      </w:r>
      <w:r w:rsidRPr="00CB2080">
        <w:rPr>
          <w:rFonts w:eastAsia="Calibri"/>
          <w:b/>
          <w:sz w:val="28"/>
          <w:szCs w:val="28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CB2080">
        <w:rPr>
          <w:rFonts w:eastAsia="Calibri"/>
          <w:sz w:val="28"/>
          <w:szCs w:val="28"/>
        </w:rPr>
        <w:t xml:space="preserve">: </w:t>
      </w:r>
      <w:hyperlink r:id="rId9" w:history="1">
        <w:r w:rsidR="009C6131" w:rsidRPr="00CB2080">
          <w:rPr>
            <w:sz w:val="28"/>
            <w:szCs w:val="28"/>
            <w:u w:val="single"/>
          </w:rPr>
          <w:t>https://lot-online.ru/</w:t>
        </w:r>
      </w:hyperlink>
      <w:r w:rsidRPr="00CB2080">
        <w:rPr>
          <w:rFonts w:eastAsia="Calibri"/>
          <w:sz w:val="28"/>
          <w:szCs w:val="28"/>
        </w:rPr>
        <w:t xml:space="preserve"> </w:t>
      </w:r>
      <w:r w:rsidR="009C6131" w:rsidRPr="00CB2080">
        <w:rPr>
          <w:rFonts w:eastAsia="Calibri"/>
          <w:sz w:val="28"/>
          <w:szCs w:val="28"/>
        </w:rPr>
        <w:t>(далее – электронная площадка)</w:t>
      </w:r>
      <w:r w:rsidRPr="00CB2080">
        <w:rPr>
          <w:rFonts w:eastAsia="Calibri"/>
          <w:sz w:val="28"/>
          <w:szCs w:val="28"/>
        </w:rPr>
        <w:t xml:space="preserve">. </w:t>
      </w:r>
    </w:p>
    <w:p w:rsidR="006130A7" w:rsidRPr="00CB2080" w:rsidRDefault="006130A7" w:rsidP="006130A7">
      <w:pPr>
        <w:widowControl w:val="0"/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  <w:lang w:eastAsia="en-US"/>
        </w:rPr>
        <w:t>1.5.</w:t>
      </w:r>
      <w:r w:rsidRPr="00CB2080">
        <w:rPr>
          <w:rFonts w:eastAsia="Calibri"/>
          <w:b/>
          <w:sz w:val="28"/>
          <w:szCs w:val="28"/>
          <w:lang w:eastAsia="en-US"/>
        </w:rPr>
        <w:t xml:space="preserve"> Владелец электронной площадки</w:t>
      </w:r>
      <w:r w:rsidR="00C06C4B" w:rsidRPr="00CB2080">
        <w:rPr>
          <w:rFonts w:eastAsia="Calibri"/>
          <w:sz w:val="28"/>
          <w:szCs w:val="28"/>
          <w:lang w:eastAsia="en-US"/>
        </w:rPr>
        <w:t xml:space="preserve">: </w:t>
      </w:r>
      <w:r w:rsidR="009C6131" w:rsidRPr="00CB2080">
        <w:rPr>
          <w:rFonts w:eastAsia="Calibri"/>
          <w:sz w:val="28"/>
          <w:szCs w:val="28"/>
          <w:lang w:eastAsia="en-US"/>
        </w:rPr>
        <w:t xml:space="preserve">АО «Российский аукционный дом» </w:t>
      </w:r>
      <w:r w:rsidRPr="00CB2080">
        <w:rPr>
          <w:rFonts w:eastAsia="Calibri"/>
          <w:sz w:val="28"/>
          <w:szCs w:val="28"/>
          <w:lang w:eastAsia="en-US"/>
        </w:rPr>
        <w:t>(далее – Оператор).</w:t>
      </w:r>
      <w:r w:rsidRPr="00CB2080">
        <w:rPr>
          <w:rFonts w:eastAsia="Calibri"/>
          <w:sz w:val="28"/>
          <w:szCs w:val="28"/>
        </w:rPr>
        <w:t xml:space="preserve"> </w:t>
      </w:r>
    </w:p>
    <w:p w:rsidR="006130A7" w:rsidRPr="00CB2080" w:rsidRDefault="006130A7" w:rsidP="006130A7">
      <w:pPr>
        <w:widowControl w:val="0"/>
        <w:suppressAutoHyphens/>
        <w:ind w:firstLine="851"/>
        <w:jc w:val="both"/>
        <w:rPr>
          <w:rFonts w:eastAsia="Calibri"/>
          <w:bCs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1.6.</w:t>
      </w:r>
      <w:r w:rsidRPr="00CB2080">
        <w:rPr>
          <w:rFonts w:eastAsia="Calibri"/>
          <w:b/>
          <w:bCs/>
          <w:sz w:val="28"/>
          <w:szCs w:val="28"/>
        </w:rPr>
        <w:t xml:space="preserve"> Орган, уполномоченный на заключение договора: </w:t>
      </w:r>
      <w:r w:rsidR="00C304DD" w:rsidRPr="00CB2080">
        <w:rPr>
          <w:rFonts w:eastAsia="Calibri"/>
          <w:bCs/>
          <w:sz w:val="28"/>
          <w:szCs w:val="28"/>
        </w:rPr>
        <w:t>Отдел</w:t>
      </w:r>
      <w:r w:rsidR="005A6F59" w:rsidRPr="00CB2080">
        <w:rPr>
          <w:rFonts w:eastAsia="Calibri"/>
          <w:b/>
          <w:bCs/>
          <w:sz w:val="28"/>
          <w:szCs w:val="28"/>
        </w:rPr>
        <w:t xml:space="preserve"> </w:t>
      </w:r>
      <w:r w:rsidRPr="00CB2080">
        <w:rPr>
          <w:rFonts w:eastAsia="Calibri"/>
          <w:bCs/>
          <w:sz w:val="28"/>
          <w:szCs w:val="28"/>
        </w:rPr>
        <w:t xml:space="preserve">по управлению муниципальным имуществом администрации </w:t>
      </w:r>
      <w:r w:rsidRPr="00CB2080">
        <w:rPr>
          <w:rFonts w:eastAsia="Calibri"/>
          <w:sz w:val="28"/>
          <w:szCs w:val="28"/>
          <w:shd w:val="clear" w:color="auto" w:fill="FFFFFF"/>
        </w:rPr>
        <w:t>МО ГО «</w:t>
      </w:r>
      <w:r w:rsidR="005A6F59" w:rsidRPr="00CB2080">
        <w:rPr>
          <w:rFonts w:eastAsia="Calibri"/>
          <w:sz w:val="28"/>
          <w:szCs w:val="28"/>
          <w:shd w:val="clear" w:color="auto" w:fill="FFFFFF"/>
        </w:rPr>
        <w:t>Инта</w:t>
      </w:r>
      <w:r w:rsidRPr="00CB2080">
        <w:rPr>
          <w:rFonts w:eastAsia="Calibri"/>
          <w:sz w:val="28"/>
          <w:szCs w:val="28"/>
          <w:shd w:val="clear" w:color="auto" w:fill="FFFFFF"/>
        </w:rPr>
        <w:t>»</w:t>
      </w:r>
      <w:r w:rsidRPr="00CB2080">
        <w:rPr>
          <w:rFonts w:eastAsia="Calibri"/>
          <w:bCs/>
          <w:sz w:val="28"/>
          <w:szCs w:val="28"/>
        </w:rPr>
        <w:t xml:space="preserve">, адрес: г. </w:t>
      </w:r>
      <w:r w:rsidR="005A6F59" w:rsidRPr="00CB2080">
        <w:rPr>
          <w:rFonts w:eastAsia="Calibri"/>
          <w:bCs/>
          <w:sz w:val="28"/>
          <w:szCs w:val="28"/>
        </w:rPr>
        <w:t>Инта</w:t>
      </w:r>
      <w:r w:rsidRPr="00CB2080">
        <w:rPr>
          <w:rFonts w:eastAsia="Calibri"/>
          <w:bCs/>
          <w:sz w:val="28"/>
          <w:szCs w:val="28"/>
        </w:rPr>
        <w:t xml:space="preserve">, ул. </w:t>
      </w:r>
      <w:r w:rsidR="005A6F59" w:rsidRPr="00CB2080">
        <w:rPr>
          <w:rFonts w:eastAsia="Calibri"/>
          <w:bCs/>
          <w:sz w:val="28"/>
          <w:szCs w:val="28"/>
        </w:rPr>
        <w:t>Горького</w:t>
      </w:r>
      <w:r w:rsidRPr="00CB2080">
        <w:rPr>
          <w:rFonts w:eastAsia="Calibri"/>
          <w:bCs/>
          <w:sz w:val="28"/>
          <w:szCs w:val="28"/>
        </w:rPr>
        <w:t xml:space="preserve">, д. </w:t>
      </w:r>
      <w:r w:rsidR="005A6F59" w:rsidRPr="00CB2080">
        <w:rPr>
          <w:rFonts w:eastAsia="Calibri"/>
          <w:bCs/>
          <w:sz w:val="28"/>
          <w:szCs w:val="28"/>
        </w:rPr>
        <w:t>16</w:t>
      </w:r>
      <w:r w:rsidRPr="00CB2080">
        <w:rPr>
          <w:rFonts w:eastAsia="Calibri"/>
          <w:bCs/>
          <w:sz w:val="28"/>
          <w:szCs w:val="28"/>
        </w:rPr>
        <w:t xml:space="preserve">, </w:t>
      </w:r>
      <w:r w:rsidR="005A6F59" w:rsidRPr="00CB2080">
        <w:rPr>
          <w:rFonts w:eastAsia="Calibri"/>
          <w:bCs/>
          <w:sz w:val="28"/>
          <w:szCs w:val="28"/>
        </w:rPr>
        <w:t>169840</w:t>
      </w:r>
      <w:r w:rsidRPr="00CB2080">
        <w:rPr>
          <w:rFonts w:eastAsia="Calibri"/>
          <w:bCs/>
          <w:sz w:val="28"/>
          <w:szCs w:val="28"/>
        </w:rPr>
        <w:t xml:space="preserve">, телефон </w:t>
      </w:r>
      <w:r w:rsidR="005A6F59" w:rsidRPr="00CB2080">
        <w:rPr>
          <w:sz w:val="28"/>
          <w:szCs w:val="28"/>
        </w:rPr>
        <w:t>8 (82145) 6-70-88</w:t>
      </w:r>
      <w:r w:rsidR="005A6F59" w:rsidRPr="00CB2080">
        <w:rPr>
          <w:rFonts w:eastAsia="Calibri"/>
          <w:bCs/>
          <w:sz w:val="28"/>
          <w:szCs w:val="28"/>
        </w:rPr>
        <w:t xml:space="preserve"> </w:t>
      </w:r>
      <w:r w:rsidRPr="00CB2080">
        <w:rPr>
          <w:rFonts w:eastAsia="Calibri"/>
          <w:bCs/>
          <w:sz w:val="28"/>
          <w:szCs w:val="28"/>
        </w:rPr>
        <w:t>(</w:t>
      </w:r>
      <w:r w:rsidR="00FB0F14" w:rsidRPr="00CB2080">
        <w:rPr>
          <w:rFonts w:eastAsia="Calibri"/>
          <w:bCs/>
          <w:sz w:val="28"/>
          <w:szCs w:val="28"/>
        </w:rPr>
        <w:t xml:space="preserve">далее - </w:t>
      </w:r>
      <w:r w:rsidR="003E7083" w:rsidRPr="00CB2080">
        <w:rPr>
          <w:rFonts w:eastAsia="Calibri"/>
          <w:bCs/>
          <w:sz w:val="28"/>
          <w:szCs w:val="28"/>
        </w:rPr>
        <w:t xml:space="preserve">ОУМИ </w:t>
      </w:r>
      <w:r w:rsidR="003E7083" w:rsidRPr="00CB2080">
        <w:rPr>
          <w:sz w:val="28"/>
          <w:szCs w:val="28"/>
        </w:rPr>
        <w:t>а</w:t>
      </w:r>
      <w:r w:rsidR="005A6F59" w:rsidRPr="00CB2080">
        <w:rPr>
          <w:sz w:val="28"/>
          <w:szCs w:val="28"/>
        </w:rPr>
        <w:t xml:space="preserve">дминистрации  </w:t>
      </w:r>
      <w:r w:rsidR="003E7083" w:rsidRPr="00CB2080">
        <w:rPr>
          <w:sz w:val="28"/>
          <w:szCs w:val="28"/>
        </w:rPr>
        <w:t>МОГО</w:t>
      </w:r>
      <w:r w:rsidR="005A6F59" w:rsidRPr="00CB2080">
        <w:rPr>
          <w:sz w:val="28"/>
          <w:szCs w:val="28"/>
        </w:rPr>
        <w:t xml:space="preserve"> «Инта»</w:t>
      </w:r>
      <w:r w:rsidRPr="00CB2080">
        <w:rPr>
          <w:rFonts w:eastAsia="Calibri"/>
          <w:bCs/>
          <w:sz w:val="28"/>
          <w:szCs w:val="28"/>
        </w:rPr>
        <w:t>).</w:t>
      </w:r>
    </w:p>
    <w:p w:rsidR="006130A7" w:rsidRPr="00CB2080" w:rsidRDefault="006130A7" w:rsidP="006130A7">
      <w:pPr>
        <w:widowControl w:val="0"/>
        <w:suppressAutoHyphens/>
        <w:ind w:firstLine="851"/>
        <w:jc w:val="both"/>
        <w:rPr>
          <w:rFonts w:eastAsia="Calibri"/>
          <w:bCs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1.</w:t>
      </w:r>
      <w:r w:rsidR="00AD349A" w:rsidRPr="00CB2080">
        <w:rPr>
          <w:rFonts w:eastAsia="Calibri"/>
          <w:bCs/>
          <w:sz w:val="28"/>
          <w:szCs w:val="28"/>
        </w:rPr>
        <w:t>7</w:t>
      </w:r>
      <w:r w:rsidRPr="00CB2080">
        <w:rPr>
          <w:rFonts w:eastAsia="Calibri"/>
          <w:bCs/>
          <w:sz w:val="28"/>
          <w:szCs w:val="28"/>
        </w:rPr>
        <w:t xml:space="preserve">. </w:t>
      </w:r>
      <w:proofErr w:type="gramStart"/>
      <w:r w:rsidRPr="00CB2080">
        <w:rPr>
          <w:rFonts w:eastAsia="Calibri"/>
          <w:bCs/>
          <w:sz w:val="28"/>
          <w:szCs w:val="28"/>
        </w:rPr>
        <w:t>Извещение о проведении аукциона и настоящая аукционная документация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10">
        <w:r w:rsidRPr="00CB2080">
          <w:rPr>
            <w:sz w:val="28"/>
            <w:szCs w:val="28"/>
          </w:rPr>
          <w:t>http://</w:t>
        </w:r>
        <w:r w:rsidRPr="00CB2080">
          <w:rPr>
            <w:sz w:val="28"/>
            <w:szCs w:val="28"/>
            <w:lang w:val="en-US"/>
          </w:rPr>
          <w:t>new</w:t>
        </w:r>
        <w:r w:rsidRPr="00CB2080">
          <w:rPr>
            <w:sz w:val="28"/>
            <w:szCs w:val="28"/>
          </w:rPr>
          <w:t>.torgi.gov.ru/</w:t>
        </w:r>
      </w:hyperlink>
      <w:r w:rsidRPr="00CB2080">
        <w:rPr>
          <w:rFonts w:eastAsia="Calibri"/>
          <w:bCs/>
          <w:sz w:val="28"/>
          <w:szCs w:val="28"/>
        </w:rPr>
        <w:t>) (далее – официальный сайт торгов), на электронной площадке, на официальном сайте администрации МО ГО «</w:t>
      </w:r>
      <w:r w:rsidR="005A6F59" w:rsidRPr="00CB2080">
        <w:rPr>
          <w:rFonts w:eastAsia="Calibri"/>
          <w:bCs/>
          <w:sz w:val="28"/>
          <w:szCs w:val="28"/>
        </w:rPr>
        <w:t>Инта</w:t>
      </w:r>
      <w:r w:rsidRPr="00CB2080">
        <w:rPr>
          <w:rFonts w:eastAsia="Calibri"/>
          <w:bCs/>
          <w:sz w:val="28"/>
          <w:szCs w:val="28"/>
        </w:rPr>
        <w:t>» в сети «Интерне</w:t>
      </w:r>
      <w:r w:rsidR="00AD349A" w:rsidRPr="00CB2080">
        <w:rPr>
          <w:rFonts w:eastAsia="Calibri"/>
          <w:bCs/>
          <w:sz w:val="28"/>
          <w:szCs w:val="28"/>
        </w:rPr>
        <w:t xml:space="preserve">т» (далее – сайт администрации), а также </w:t>
      </w:r>
      <w:r w:rsidR="00AD349A" w:rsidRPr="00CB2080">
        <w:rPr>
          <w:sz w:val="28"/>
          <w:szCs w:val="28"/>
        </w:rPr>
        <w:t>в официальном источнике опубликования муниципальных</w:t>
      </w:r>
      <w:proofErr w:type="gramEnd"/>
      <w:r w:rsidR="00AD349A" w:rsidRPr="00CB2080">
        <w:rPr>
          <w:sz w:val="28"/>
          <w:szCs w:val="28"/>
        </w:rPr>
        <w:t xml:space="preserve"> нормативно – правовых актов МОГО «Инта».</w:t>
      </w:r>
    </w:p>
    <w:p w:rsidR="00C06C4B" w:rsidRPr="00CB2080" w:rsidRDefault="00C06C4B" w:rsidP="00C06C4B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1.</w:t>
      </w:r>
      <w:r w:rsidR="00AD349A" w:rsidRPr="00CB2080">
        <w:rPr>
          <w:rFonts w:eastAsia="Calibri"/>
          <w:bCs/>
          <w:sz w:val="28"/>
          <w:szCs w:val="28"/>
        </w:rPr>
        <w:t>8</w:t>
      </w:r>
      <w:r w:rsidRPr="00CB2080">
        <w:rPr>
          <w:rFonts w:eastAsia="Calibri"/>
          <w:bCs/>
          <w:sz w:val="28"/>
          <w:szCs w:val="28"/>
        </w:rPr>
        <w:t>. Основание</w:t>
      </w:r>
      <w:r w:rsidRPr="00CB2080">
        <w:rPr>
          <w:b/>
          <w:sz w:val="28"/>
          <w:szCs w:val="28"/>
        </w:rPr>
        <w:t xml:space="preserve"> </w:t>
      </w:r>
      <w:r w:rsidRPr="00CB2080">
        <w:rPr>
          <w:sz w:val="28"/>
          <w:szCs w:val="28"/>
        </w:rPr>
        <w:t>проведения аукциона:</w:t>
      </w:r>
      <w:r w:rsidRPr="00CB2080">
        <w:rPr>
          <w:color w:val="333333"/>
          <w:sz w:val="28"/>
          <w:szCs w:val="28"/>
        </w:rPr>
        <w:t xml:space="preserve"> </w:t>
      </w:r>
      <w:r w:rsidR="005A6F59" w:rsidRPr="00CB2080">
        <w:rPr>
          <w:sz w:val="28"/>
          <w:szCs w:val="28"/>
        </w:rPr>
        <w:t>распоряжение</w:t>
      </w:r>
      <w:r w:rsidRPr="00CB2080">
        <w:rPr>
          <w:sz w:val="28"/>
          <w:szCs w:val="28"/>
        </w:rPr>
        <w:t xml:space="preserve"> администрации муниципального образования городского округа «</w:t>
      </w:r>
      <w:r w:rsidR="005A6F59" w:rsidRPr="00CB2080">
        <w:rPr>
          <w:sz w:val="28"/>
          <w:szCs w:val="28"/>
        </w:rPr>
        <w:t>Инта</w:t>
      </w:r>
      <w:r w:rsidRPr="00CB2080">
        <w:rPr>
          <w:sz w:val="28"/>
          <w:szCs w:val="28"/>
        </w:rPr>
        <w:t>»</w:t>
      </w:r>
      <w:r w:rsidR="00D2330F" w:rsidRPr="00CB2080">
        <w:rPr>
          <w:sz w:val="28"/>
          <w:szCs w:val="28"/>
        </w:rPr>
        <w:t>.</w:t>
      </w:r>
    </w:p>
    <w:p w:rsidR="006130A7" w:rsidRPr="00CB2080" w:rsidRDefault="006130A7" w:rsidP="00C06C4B">
      <w:pPr>
        <w:tabs>
          <w:tab w:val="center" w:pos="5076"/>
        </w:tabs>
        <w:suppressAutoHyphens/>
        <w:spacing w:before="240" w:after="240"/>
        <w:jc w:val="center"/>
        <w:outlineLvl w:val="0"/>
        <w:rPr>
          <w:rFonts w:eastAsia="Calibri"/>
          <w:b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t>2. Сведения о предмете аукциона</w:t>
      </w:r>
    </w:p>
    <w:p w:rsidR="006130A7" w:rsidRPr="00CB2080" w:rsidRDefault="006130A7" w:rsidP="006130A7">
      <w:pPr>
        <w:widowControl w:val="0"/>
        <w:suppressAutoHyphens/>
        <w:ind w:firstLine="851"/>
        <w:contextualSpacing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2.1.</w:t>
      </w:r>
      <w:r w:rsidRPr="00CB2080">
        <w:rPr>
          <w:rFonts w:eastAsia="Calibri"/>
          <w:b/>
          <w:sz w:val="28"/>
          <w:szCs w:val="28"/>
        </w:rPr>
        <w:t xml:space="preserve"> Предмет аукциона – </w:t>
      </w:r>
      <w:r w:rsidRPr="00CB2080">
        <w:rPr>
          <w:rFonts w:eastAsia="Calibri"/>
          <w:sz w:val="28"/>
          <w:szCs w:val="28"/>
        </w:rPr>
        <w:t xml:space="preserve">право на заключение договора аренды </w:t>
      </w:r>
      <w:r w:rsidR="00E141CC" w:rsidRPr="00CB2080">
        <w:rPr>
          <w:sz w:val="28"/>
          <w:szCs w:val="28"/>
        </w:rPr>
        <w:t>земельного участка, государственная собственность на который не разграничена, в том числе</w:t>
      </w:r>
      <w:r w:rsidRPr="00CB2080">
        <w:rPr>
          <w:rFonts w:eastAsia="Calibri"/>
          <w:sz w:val="28"/>
          <w:szCs w:val="28"/>
        </w:rPr>
        <w:t>:</w:t>
      </w:r>
    </w:p>
    <w:p w:rsidR="00E141CC" w:rsidRPr="00CB2080" w:rsidRDefault="00E141CC" w:rsidP="00E141CC">
      <w:pPr>
        <w:jc w:val="center"/>
        <w:rPr>
          <w:b/>
          <w:sz w:val="28"/>
          <w:szCs w:val="28"/>
        </w:rPr>
      </w:pPr>
      <w:r w:rsidRPr="00CB2080">
        <w:rPr>
          <w:b/>
          <w:color w:val="000000" w:themeColor="text1"/>
          <w:sz w:val="28"/>
          <w:szCs w:val="28"/>
        </w:rPr>
        <w:t>Лот 1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Предмет аукциона: право на заключение договора аренды земельного участка, государственная собственность на который не разграничена, с кадастровым номером 11:18:0602007:5654 площадью 1400 </w:t>
      </w:r>
      <w:proofErr w:type="spellStart"/>
      <w:r w:rsidRPr="00CB2080">
        <w:rPr>
          <w:sz w:val="28"/>
          <w:szCs w:val="28"/>
        </w:rPr>
        <w:t>кв.м</w:t>
      </w:r>
      <w:proofErr w:type="spellEnd"/>
      <w:r w:rsidRPr="00CB2080">
        <w:rPr>
          <w:sz w:val="28"/>
          <w:szCs w:val="28"/>
        </w:rPr>
        <w:t xml:space="preserve">., разрешенное использование: магазины, объекты дорожного сервиса, категория земель: земли населенных пунктов, местоположение: </w:t>
      </w:r>
      <w:proofErr w:type="gramStart"/>
      <w:r w:rsidRPr="00CB2080">
        <w:rPr>
          <w:sz w:val="28"/>
          <w:szCs w:val="28"/>
        </w:rPr>
        <w:t xml:space="preserve">Российская Федерация, Республика Коми, </w:t>
      </w:r>
      <w:r w:rsidRPr="00CB2080">
        <w:rPr>
          <w:sz w:val="28"/>
          <w:szCs w:val="28"/>
        </w:rPr>
        <w:lastRenderedPageBreak/>
        <w:t>городской округ «Инта», г. Инта, ул. Мира, территориальная зона  О-1 – зона делового, общественного и коммерческого назначения.</w:t>
      </w:r>
      <w:proofErr w:type="gramEnd"/>
      <w:r w:rsidRPr="00CB2080">
        <w:rPr>
          <w:sz w:val="28"/>
          <w:szCs w:val="28"/>
        </w:rPr>
        <w:t xml:space="preserve"> Сведения об обременениях (ограничениях) земельного участка, содержащиеся в Едином государственном реестре недвижимости, отсутствуют. </w:t>
      </w:r>
    </w:p>
    <w:p w:rsidR="00E141CC" w:rsidRPr="00CB2080" w:rsidRDefault="00E141CC" w:rsidP="00E141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О-1:</w:t>
      </w:r>
    </w:p>
    <w:p w:rsidR="00297FEE" w:rsidRPr="00CB2080" w:rsidRDefault="00297FEE" w:rsidP="00E141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709"/>
        <w:gridCol w:w="709"/>
      </w:tblGrid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Минимальная ширина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Минимальное расстояние между длинными сторонами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Минимальное расстояние от границ участков производственных объектов до жилых и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Минимальное расстояние от границ участков производственных объектов до границ участков дошкольных 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 w:rsidRPr="00CB2080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</w:tbl>
    <w:p w:rsidR="00297FEE" w:rsidRPr="00CB2080" w:rsidRDefault="00297FEE" w:rsidP="00E141CC">
      <w:pPr>
        <w:ind w:firstLine="720"/>
        <w:jc w:val="both"/>
        <w:rPr>
          <w:sz w:val="28"/>
          <w:szCs w:val="28"/>
        </w:rPr>
      </w:pP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 w:rsidRPr="00CB2080">
        <w:rPr>
          <w:sz w:val="28"/>
          <w:szCs w:val="28"/>
        </w:rPr>
        <w:t>Акваград</w:t>
      </w:r>
      <w:proofErr w:type="spellEnd"/>
      <w:r w:rsidRPr="00CB2080">
        <w:rPr>
          <w:sz w:val="28"/>
          <w:szCs w:val="28"/>
        </w:rPr>
        <w:t>» (технические условия № 06-22). Точка подключения водоснабжения – водонапорный колодец ВК 235 (ул. Мира). Место установки первичного прибора учета воды уточняется проектом. Работы при подключении объекта к магистральным сетям проводить только в присутствии представителя ООО «</w:t>
      </w:r>
      <w:proofErr w:type="spellStart"/>
      <w:r w:rsidRPr="00CB2080">
        <w:rPr>
          <w:sz w:val="28"/>
          <w:szCs w:val="28"/>
        </w:rPr>
        <w:t>Акваград</w:t>
      </w:r>
      <w:proofErr w:type="spellEnd"/>
      <w:r w:rsidRPr="00CB2080">
        <w:rPr>
          <w:sz w:val="28"/>
          <w:szCs w:val="28"/>
        </w:rPr>
        <w:t>». Гарантируемый свободный напор в месте присоединения водопровода - не менее 2,0 атм. Срок действия технических условий составляет 3 года.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tab/>
      </w:r>
      <w:r w:rsidRPr="00CB2080">
        <w:rPr>
          <w:b/>
          <w:sz w:val="28"/>
          <w:szCs w:val="28"/>
        </w:rPr>
        <w:t>Начальная цена предмета аукциона:</w:t>
      </w:r>
      <w:r w:rsidRPr="00CB2080">
        <w:rPr>
          <w:sz w:val="28"/>
          <w:szCs w:val="28"/>
        </w:rPr>
        <w:t xml:space="preserve"> 19 742,10 рублей (девятнадцать тысяч семьсот сорок два рубля 10 коп.).</w:t>
      </w:r>
    </w:p>
    <w:p w:rsidR="00E141CC" w:rsidRPr="00CB2080" w:rsidRDefault="00E141CC" w:rsidP="00E141CC">
      <w:pPr>
        <w:ind w:firstLine="708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tab/>
      </w:r>
      <w:r w:rsidRPr="00CB2080">
        <w:rPr>
          <w:b/>
          <w:sz w:val="28"/>
          <w:szCs w:val="28"/>
        </w:rPr>
        <w:t>«Шаг аукциона»:</w:t>
      </w:r>
      <w:r w:rsidRPr="00CB2080">
        <w:rPr>
          <w:sz w:val="28"/>
          <w:szCs w:val="28"/>
        </w:rPr>
        <w:t xml:space="preserve"> 592,26 рублей (пятьсот девяносто два рубля 26 коп.).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tab/>
      </w:r>
      <w:r w:rsidRPr="00CB2080">
        <w:rPr>
          <w:b/>
          <w:sz w:val="28"/>
          <w:szCs w:val="28"/>
        </w:rPr>
        <w:t>Размер задатка:</w:t>
      </w:r>
      <w:r w:rsidRPr="00CB2080">
        <w:rPr>
          <w:sz w:val="28"/>
          <w:szCs w:val="28"/>
        </w:rPr>
        <w:t xml:space="preserve"> 3 948,42 рублей (три тысячи девятьсот сорок восемь рублей 42 коп.). 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Порядок внесения и возврата задатка: задаток вносится на расчетный счет по следующим реквизитам: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Получатель: Финансовое управление администрации МОГО «Инта» 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lastRenderedPageBreak/>
        <w:t xml:space="preserve">(ОУМИ АДМИНИСТРАЦИИ МОГО «ИНТА», </w:t>
      </w:r>
      <w:proofErr w:type="gramStart"/>
      <w:r w:rsidRPr="00CB2080">
        <w:rPr>
          <w:sz w:val="28"/>
          <w:szCs w:val="28"/>
        </w:rPr>
        <w:t>л</w:t>
      </w:r>
      <w:proofErr w:type="gramEnd"/>
      <w:r w:rsidRPr="00CB2080">
        <w:rPr>
          <w:sz w:val="28"/>
          <w:szCs w:val="28"/>
        </w:rPr>
        <w:t>/с 05073</w:t>
      </w:r>
      <w:r w:rsidRPr="00CB2080">
        <w:rPr>
          <w:sz w:val="28"/>
          <w:szCs w:val="28"/>
          <w:lang w:val="en-US"/>
        </w:rPr>
        <w:t>J</w:t>
      </w:r>
      <w:r w:rsidRPr="00CB2080">
        <w:rPr>
          <w:sz w:val="28"/>
          <w:szCs w:val="28"/>
        </w:rPr>
        <w:t>03341)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Банк получателя: ОТДЕЛЕНИЕ-НБ РЕСПУБЛИКА КОМИ БАНКА РОССИИ//УФК по Республике Коми г. Сыктывкар, БИК 018702501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Единый казначейский счет: 40102810245370000074</w:t>
      </w:r>
    </w:p>
    <w:p w:rsidR="00E141CC" w:rsidRPr="00CB2080" w:rsidRDefault="00E141CC" w:rsidP="00E141CC">
      <w:pPr>
        <w:ind w:firstLine="709"/>
        <w:jc w:val="both"/>
        <w:rPr>
          <w:color w:val="000000"/>
          <w:sz w:val="28"/>
          <w:szCs w:val="28"/>
        </w:rPr>
      </w:pPr>
      <w:r w:rsidRPr="00CB2080">
        <w:rPr>
          <w:sz w:val="28"/>
          <w:szCs w:val="28"/>
        </w:rPr>
        <w:t>Казначейский счет: 03232643877150000700</w:t>
      </w:r>
      <w:r w:rsidRPr="00CB2080">
        <w:rPr>
          <w:color w:val="000000"/>
          <w:sz w:val="28"/>
          <w:szCs w:val="28"/>
        </w:rPr>
        <w:t xml:space="preserve">.  </w:t>
      </w:r>
    </w:p>
    <w:p w:rsidR="00E141CC" w:rsidRPr="00CB2080" w:rsidRDefault="00E141CC" w:rsidP="00E141CC">
      <w:pPr>
        <w:ind w:firstLine="709"/>
        <w:jc w:val="both"/>
        <w:rPr>
          <w:bCs/>
          <w:sz w:val="28"/>
          <w:szCs w:val="28"/>
        </w:rPr>
      </w:pPr>
      <w:r w:rsidRPr="00CB2080">
        <w:rPr>
          <w:sz w:val="28"/>
          <w:szCs w:val="28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B2080">
        <w:rPr>
          <w:bCs/>
          <w:sz w:val="28"/>
          <w:szCs w:val="28"/>
        </w:rPr>
        <w:t>11:18:0602007:5654</w:t>
      </w:r>
      <w:r w:rsidRPr="00CB2080">
        <w:rPr>
          <w:sz w:val="28"/>
          <w:szCs w:val="28"/>
        </w:rPr>
        <w:t>.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b/>
          <w:sz w:val="28"/>
          <w:szCs w:val="28"/>
        </w:rPr>
        <w:t>Срок аренды Участка:</w:t>
      </w:r>
      <w:r w:rsidRPr="00CB2080">
        <w:rPr>
          <w:sz w:val="28"/>
          <w:szCs w:val="28"/>
        </w:rPr>
        <w:t xml:space="preserve"> 5 (пять) лет.</w:t>
      </w:r>
    </w:p>
    <w:p w:rsidR="00E141CC" w:rsidRPr="00CB2080" w:rsidRDefault="00E141CC" w:rsidP="00E141CC">
      <w:pPr>
        <w:ind w:firstLine="720"/>
        <w:jc w:val="both"/>
        <w:rPr>
          <w:color w:val="FF0000"/>
          <w:sz w:val="28"/>
          <w:szCs w:val="28"/>
        </w:rPr>
      </w:pPr>
    </w:p>
    <w:p w:rsidR="00E141CC" w:rsidRPr="00CB2080" w:rsidRDefault="00E141CC" w:rsidP="00E141CC">
      <w:pPr>
        <w:jc w:val="center"/>
        <w:rPr>
          <w:b/>
          <w:sz w:val="28"/>
          <w:szCs w:val="28"/>
        </w:rPr>
      </w:pPr>
      <w:r w:rsidRPr="00CB2080">
        <w:rPr>
          <w:b/>
          <w:color w:val="000000" w:themeColor="text1"/>
          <w:sz w:val="28"/>
          <w:szCs w:val="28"/>
        </w:rPr>
        <w:t>Лот 2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Предмет аукциона: право на заключения договора аренды земельного участка, государственная собственность на который не разграничена, с кадастровым номером 11:18:0602005:1869 площадью 446 </w:t>
      </w:r>
      <w:proofErr w:type="spellStart"/>
      <w:r w:rsidRPr="00CB2080">
        <w:rPr>
          <w:sz w:val="28"/>
          <w:szCs w:val="28"/>
        </w:rPr>
        <w:t>кв.м</w:t>
      </w:r>
      <w:proofErr w:type="spellEnd"/>
      <w:r w:rsidRPr="00CB2080">
        <w:rPr>
          <w:sz w:val="28"/>
          <w:szCs w:val="28"/>
        </w:rPr>
        <w:t xml:space="preserve">., разрешенное использование: хранение автотранспорта, служебные гаражи, категория земель: земли населенных пунктов, местоположение: </w:t>
      </w:r>
      <w:proofErr w:type="gramStart"/>
      <w:r w:rsidRPr="00CB2080">
        <w:rPr>
          <w:sz w:val="28"/>
          <w:szCs w:val="28"/>
        </w:rPr>
        <w:t>Российская Федерация, Республика Коми, городской округ «Инта», г. Инта, ул. Заводская, территориальная зона Т-4 – зона объектов транспортной инфраструктуры.</w:t>
      </w:r>
      <w:proofErr w:type="gramEnd"/>
      <w:r w:rsidRPr="00CB2080">
        <w:rPr>
          <w:sz w:val="28"/>
          <w:szCs w:val="28"/>
        </w:rPr>
        <w:t xml:space="preserve"> Сведения об обременениях (ограничениях) земельного участка, содержащиеся в Едином государственном реестре недвижимости, отсутствуют. </w:t>
      </w:r>
    </w:p>
    <w:p w:rsidR="00E141CC" w:rsidRPr="00CB2080" w:rsidRDefault="00E141CC" w:rsidP="00E141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Т-4:</w:t>
      </w:r>
    </w:p>
    <w:p w:rsidR="00297FEE" w:rsidRPr="00CB2080" w:rsidRDefault="00297FEE" w:rsidP="00E141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709"/>
        <w:gridCol w:w="709"/>
      </w:tblGrid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Минимальная ширина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 w:rsidRPr="00CB2080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</w:tbl>
    <w:p w:rsidR="00297FEE" w:rsidRPr="00CB2080" w:rsidRDefault="00297FEE" w:rsidP="00E141CC">
      <w:pPr>
        <w:ind w:firstLine="720"/>
        <w:jc w:val="both"/>
        <w:rPr>
          <w:sz w:val="28"/>
          <w:szCs w:val="28"/>
        </w:rPr>
      </w:pP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 w:rsidRPr="00CB2080">
        <w:rPr>
          <w:sz w:val="28"/>
          <w:szCs w:val="28"/>
        </w:rPr>
        <w:t>Акваград</w:t>
      </w:r>
      <w:proofErr w:type="spellEnd"/>
      <w:r w:rsidRPr="00CB2080">
        <w:rPr>
          <w:sz w:val="28"/>
          <w:szCs w:val="28"/>
        </w:rPr>
        <w:t>» (технические условия № 07-22). Точка подключения водоснабжения – водонапорный колодец ВК-100 (ул. Лунина). Место установки первичного прибора учета воды уточняется проектом. Работы при подключении объекта к магистральным сетям проводить только в присутствии представителя ООО «</w:t>
      </w:r>
      <w:proofErr w:type="spellStart"/>
      <w:r w:rsidRPr="00CB2080">
        <w:rPr>
          <w:sz w:val="28"/>
          <w:szCs w:val="28"/>
        </w:rPr>
        <w:t>Акваград</w:t>
      </w:r>
      <w:proofErr w:type="spellEnd"/>
      <w:r w:rsidRPr="00CB2080">
        <w:rPr>
          <w:sz w:val="28"/>
          <w:szCs w:val="28"/>
        </w:rPr>
        <w:t>». Гарантируемый свободный напор в месте присоединения водопровода - не менее 2,0 атм. Срок действия технических условий составляет 3 года.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tab/>
      </w:r>
      <w:r w:rsidRPr="00CB2080">
        <w:rPr>
          <w:b/>
          <w:sz w:val="28"/>
          <w:szCs w:val="28"/>
        </w:rPr>
        <w:t>Начальная цена предмета аукциона:</w:t>
      </w:r>
      <w:r w:rsidRPr="00CB2080">
        <w:rPr>
          <w:sz w:val="28"/>
          <w:szCs w:val="28"/>
        </w:rPr>
        <w:t xml:space="preserve"> 2 644,02 рублей (две тысячи шестьсот сорок четыре рубля 02 коп.).</w:t>
      </w:r>
    </w:p>
    <w:p w:rsidR="00E141CC" w:rsidRPr="00CB2080" w:rsidRDefault="00E141CC" w:rsidP="00E141CC">
      <w:pPr>
        <w:ind w:firstLine="708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tab/>
      </w:r>
      <w:r w:rsidRPr="00CB2080">
        <w:rPr>
          <w:b/>
          <w:sz w:val="28"/>
          <w:szCs w:val="28"/>
        </w:rPr>
        <w:t>«Шаг аукциона»:</w:t>
      </w:r>
      <w:r w:rsidRPr="00CB2080">
        <w:rPr>
          <w:sz w:val="28"/>
          <w:szCs w:val="28"/>
        </w:rPr>
        <w:t xml:space="preserve"> 79,32 рублей (семьдесят девять рублей 32 коп.).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lastRenderedPageBreak/>
        <w:tab/>
      </w:r>
      <w:r w:rsidRPr="00CB2080">
        <w:rPr>
          <w:b/>
          <w:sz w:val="28"/>
          <w:szCs w:val="28"/>
        </w:rPr>
        <w:t>Размер задатка:</w:t>
      </w:r>
      <w:r w:rsidRPr="00CB2080">
        <w:rPr>
          <w:sz w:val="28"/>
          <w:szCs w:val="28"/>
        </w:rPr>
        <w:t xml:space="preserve"> 528,80 рублей (пятьсот двадцать восемь рублей 80 коп.). 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Порядок внесения и возврата задатка: задаток вносится на расчетный счет по следующим реквизитам: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Получатель: Финансовое управление администрации МОГО «Инта» 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(ОУМИ АДМИНИСТРАЦИИ МОГО «ИНТА», </w:t>
      </w:r>
      <w:proofErr w:type="gramStart"/>
      <w:r w:rsidRPr="00CB2080">
        <w:rPr>
          <w:sz w:val="28"/>
          <w:szCs w:val="28"/>
        </w:rPr>
        <w:t>л</w:t>
      </w:r>
      <w:proofErr w:type="gramEnd"/>
      <w:r w:rsidRPr="00CB2080">
        <w:rPr>
          <w:sz w:val="28"/>
          <w:szCs w:val="28"/>
        </w:rPr>
        <w:t>/с 05073</w:t>
      </w:r>
      <w:r w:rsidRPr="00CB2080">
        <w:rPr>
          <w:sz w:val="28"/>
          <w:szCs w:val="28"/>
          <w:lang w:val="en-US"/>
        </w:rPr>
        <w:t>J</w:t>
      </w:r>
      <w:r w:rsidRPr="00CB2080">
        <w:rPr>
          <w:sz w:val="28"/>
          <w:szCs w:val="28"/>
        </w:rPr>
        <w:t>03341)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Банк получателя: ОТДЕЛЕНИЕ-НБ РЕСПУБЛИКА КОМИ БАНКА РОССИИ//УФК по Республике Коми г. Сыктывкар, БИК 018702501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Единый казначейский счет: 40102810245370000074</w:t>
      </w:r>
    </w:p>
    <w:p w:rsidR="00E141CC" w:rsidRPr="00CB2080" w:rsidRDefault="00E141CC" w:rsidP="00E141CC">
      <w:pPr>
        <w:ind w:firstLine="709"/>
        <w:jc w:val="both"/>
        <w:rPr>
          <w:color w:val="000000"/>
          <w:sz w:val="28"/>
          <w:szCs w:val="28"/>
        </w:rPr>
      </w:pPr>
      <w:r w:rsidRPr="00CB2080">
        <w:rPr>
          <w:sz w:val="28"/>
          <w:szCs w:val="28"/>
        </w:rPr>
        <w:t>Казначейский счет: 03232643877150000700</w:t>
      </w:r>
      <w:r w:rsidRPr="00CB2080">
        <w:rPr>
          <w:color w:val="000000"/>
          <w:sz w:val="28"/>
          <w:szCs w:val="28"/>
        </w:rPr>
        <w:t xml:space="preserve">.  </w:t>
      </w:r>
    </w:p>
    <w:p w:rsidR="00E141CC" w:rsidRPr="00CB2080" w:rsidRDefault="00E141CC" w:rsidP="00E141CC">
      <w:pPr>
        <w:ind w:firstLine="709"/>
        <w:jc w:val="both"/>
        <w:rPr>
          <w:bCs/>
          <w:sz w:val="28"/>
          <w:szCs w:val="28"/>
        </w:rPr>
      </w:pPr>
      <w:r w:rsidRPr="00CB2080">
        <w:rPr>
          <w:sz w:val="28"/>
          <w:szCs w:val="28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B2080">
        <w:rPr>
          <w:bCs/>
          <w:sz w:val="28"/>
          <w:szCs w:val="28"/>
        </w:rPr>
        <w:t>11:18:0602005:1869</w:t>
      </w:r>
      <w:r w:rsidRPr="00CB2080">
        <w:rPr>
          <w:sz w:val="28"/>
          <w:szCs w:val="28"/>
        </w:rPr>
        <w:t>.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b/>
          <w:sz w:val="28"/>
          <w:szCs w:val="28"/>
        </w:rPr>
        <w:t>Срок аренды Участка:</w:t>
      </w:r>
      <w:r w:rsidRPr="00CB2080">
        <w:rPr>
          <w:sz w:val="28"/>
          <w:szCs w:val="28"/>
        </w:rPr>
        <w:t xml:space="preserve"> 5 (пять) лет.</w:t>
      </w:r>
    </w:p>
    <w:p w:rsidR="00E141CC" w:rsidRPr="00CB2080" w:rsidRDefault="00E141CC" w:rsidP="00E141CC">
      <w:pPr>
        <w:jc w:val="center"/>
        <w:rPr>
          <w:b/>
          <w:color w:val="000000" w:themeColor="text1"/>
          <w:sz w:val="28"/>
          <w:szCs w:val="28"/>
        </w:rPr>
      </w:pPr>
    </w:p>
    <w:p w:rsidR="00E141CC" w:rsidRPr="00CB2080" w:rsidRDefault="00E141CC" w:rsidP="00E141CC">
      <w:pPr>
        <w:jc w:val="center"/>
        <w:rPr>
          <w:b/>
          <w:sz w:val="28"/>
          <w:szCs w:val="28"/>
        </w:rPr>
      </w:pPr>
      <w:r w:rsidRPr="00CB2080">
        <w:rPr>
          <w:b/>
          <w:color w:val="000000" w:themeColor="text1"/>
          <w:sz w:val="28"/>
          <w:szCs w:val="28"/>
        </w:rPr>
        <w:t>Лот 3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Предмет аукциона: право на заключения договора аренды земельного участка, государственная собственность на который не разграничена, с кадастровым номером 11:18:0602005:1870 площадью 343 </w:t>
      </w:r>
      <w:proofErr w:type="spellStart"/>
      <w:r w:rsidRPr="00CB2080">
        <w:rPr>
          <w:sz w:val="28"/>
          <w:szCs w:val="28"/>
        </w:rPr>
        <w:t>кв.м</w:t>
      </w:r>
      <w:proofErr w:type="spellEnd"/>
      <w:r w:rsidRPr="00CB2080">
        <w:rPr>
          <w:sz w:val="28"/>
          <w:szCs w:val="28"/>
        </w:rPr>
        <w:t xml:space="preserve">., разрешенное использование: хранение автотранспорта, служебные гаражи, категория земель: земли населенных пунктов, местоположение: </w:t>
      </w:r>
      <w:proofErr w:type="gramStart"/>
      <w:r w:rsidRPr="00CB2080">
        <w:rPr>
          <w:sz w:val="28"/>
          <w:szCs w:val="28"/>
        </w:rPr>
        <w:t xml:space="preserve">Российская Федерация, Республика Коми, городской округ «Инта», г. Инта, ул. Заводская, территориальная зона Т-3 – зона </w:t>
      </w:r>
      <w:proofErr w:type="spellStart"/>
      <w:r w:rsidRPr="00CB2080">
        <w:rPr>
          <w:sz w:val="28"/>
          <w:szCs w:val="28"/>
        </w:rPr>
        <w:t>автокооперативов</w:t>
      </w:r>
      <w:proofErr w:type="spellEnd"/>
      <w:r w:rsidRPr="00CB2080">
        <w:rPr>
          <w:sz w:val="28"/>
          <w:szCs w:val="28"/>
        </w:rPr>
        <w:t>.</w:t>
      </w:r>
      <w:proofErr w:type="gramEnd"/>
      <w:r w:rsidRPr="00CB2080">
        <w:rPr>
          <w:sz w:val="28"/>
          <w:szCs w:val="28"/>
        </w:rPr>
        <w:t xml:space="preserve"> Сведения об обременениях (ограничениях) земельного участка, содержащиеся в Едином государственном реестре недвижимости, отсутствуют. </w:t>
      </w:r>
    </w:p>
    <w:p w:rsidR="00E141CC" w:rsidRPr="00CB2080" w:rsidRDefault="00E141CC" w:rsidP="00E141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Т-3:</w:t>
      </w:r>
    </w:p>
    <w:p w:rsidR="00297FEE" w:rsidRPr="00CB2080" w:rsidRDefault="00297FEE" w:rsidP="00E141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709"/>
        <w:gridCol w:w="709"/>
      </w:tblGrid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Минимальная ширина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</w:tr>
      <w:tr w:rsidR="00E141CC" w:rsidRPr="00CB2080" w:rsidTr="00E141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B208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 w:rsidRPr="00CB2080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C" w:rsidRPr="00CB2080" w:rsidRDefault="00E141CC" w:rsidP="00E1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8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</w:tbl>
    <w:p w:rsidR="00297FEE" w:rsidRPr="00CB2080" w:rsidRDefault="00297FEE" w:rsidP="00E141CC">
      <w:pPr>
        <w:ind w:firstLine="720"/>
        <w:jc w:val="both"/>
        <w:rPr>
          <w:sz w:val="28"/>
          <w:szCs w:val="28"/>
        </w:rPr>
      </w:pP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 w:rsidRPr="00CB2080">
        <w:rPr>
          <w:sz w:val="28"/>
          <w:szCs w:val="28"/>
        </w:rPr>
        <w:t>Акваград</w:t>
      </w:r>
      <w:proofErr w:type="spellEnd"/>
      <w:r w:rsidRPr="00CB2080">
        <w:rPr>
          <w:sz w:val="28"/>
          <w:szCs w:val="28"/>
        </w:rPr>
        <w:t>» (технические условия № 08-22). Точка подключения водоснабжения – водонапорный колодец ВК-100 (ул. Лунина). Место установки первичного прибора учета воды уточняется проектом. Работы при подключении объекта к магистральным сетям проводить только в присутствии представителя ООО «</w:t>
      </w:r>
      <w:proofErr w:type="spellStart"/>
      <w:r w:rsidRPr="00CB2080">
        <w:rPr>
          <w:sz w:val="28"/>
          <w:szCs w:val="28"/>
        </w:rPr>
        <w:t>Акваград</w:t>
      </w:r>
      <w:proofErr w:type="spellEnd"/>
      <w:r w:rsidRPr="00CB2080">
        <w:rPr>
          <w:sz w:val="28"/>
          <w:szCs w:val="28"/>
        </w:rPr>
        <w:t>». Гарантируемый свободный напор в месте присоединения водопровода - не менее 2,0 атм. Срок действия технических условий составляет 3 года.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lastRenderedPageBreak/>
        <w:tab/>
      </w:r>
      <w:r w:rsidRPr="00CB2080">
        <w:rPr>
          <w:b/>
          <w:sz w:val="28"/>
          <w:szCs w:val="28"/>
        </w:rPr>
        <w:t>Начальная цена предмета аукциона:</w:t>
      </w:r>
      <w:r w:rsidRPr="00CB2080">
        <w:rPr>
          <w:sz w:val="28"/>
          <w:szCs w:val="28"/>
        </w:rPr>
        <w:t xml:space="preserve"> 2 033,41 рублей (две тысячи тридцать три рубля 41 коп.).</w:t>
      </w:r>
    </w:p>
    <w:p w:rsidR="00E141CC" w:rsidRPr="00CB2080" w:rsidRDefault="00E141CC" w:rsidP="00E141CC">
      <w:pPr>
        <w:ind w:firstLine="708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tab/>
      </w:r>
      <w:r w:rsidRPr="00CB2080">
        <w:rPr>
          <w:b/>
          <w:sz w:val="28"/>
          <w:szCs w:val="28"/>
        </w:rPr>
        <w:t>«Шаг аукциона»:</w:t>
      </w:r>
      <w:r w:rsidRPr="00CB2080">
        <w:rPr>
          <w:sz w:val="28"/>
          <w:szCs w:val="28"/>
        </w:rPr>
        <w:t xml:space="preserve"> 61,00 рублей (шестьдесят один рубль коп.).</w:t>
      </w:r>
    </w:p>
    <w:p w:rsidR="00E141CC" w:rsidRPr="00CB2080" w:rsidRDefault="00E141CC" w:rsidP="00E141CC">
      <w:pPr>
        <w:jc w:val="both"/>
        <w:rPr>
          <w:sz w:val="28"/>
          <w:szCs w:val="28"/>
        </w:rPr>
      </w:pPr>
      <w:r w:rsidRPr="00CB2080">
        <w:rPr>
          <w:sz w:val="28"/>
          <w:szCs w:val="28"/>
        </w:rPr>
        <w:tab/>
      </w:r>
      <w:r w:rsidRPr="00CB2080">
        <w:rPr>
          <w:b/>
          <w:sz w:val="28"/>
          <w:szCs w:val="28"/>
        </w:rPr>
        <w:t>Размер задатка:</w:t>
      </w:r>
      <w:r w:rsidRPr="00CB2080">
        <w:rPr>
          <w:sz w:val="28"/>
          <w:szCs w:val="28"/>
        </w:rPr>
        <w:t xml:space="preserve"> 406,68 рублей (четыреста шесть рублей 68 коп.). </w:t>
      </w:r>
    </w:p>
    <w:p w:rsidR="00E141CC" w:rsidRPr="00CB2080" w:rsidRDefault="00E141CC" w:rsidP="00E141CC">
      <w:pPr>
        <w:ind w:firstLine="720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Порядок внесения и возврата задатка: задаток вносится на расчетный счет по следующим реквизитам: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Получатель: Финансовое управление администрации МОГО «Инта» 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 xml:space="preserve">(ОУМИ АДМИНИСТРАЦИИ МОГО «ИНТА», </w:t>
      </w:r>
      <w:proofErr w:type="gramStart"/>
      <w:r w:rsidRPr="00CB2080">
        <w:rPr>
          <w:sz w:val="28"/>
          <w:szCs w:val="28"/>
        </w:rPr>
        <w:t>л</w:t>
      </w:r>
      <w:proofErr w:type="gramEnd"/>
      <w:r w:rsidRPr="00CB2080">
        <w:rPr>
          <w:sz w:val="28"/>
          <w:szCs w:val="28"/>
        </w:rPr>
        <w:t>/с 05073</w:t>
      </w:r>
      <w:r w:rsidRPr="00CB2080">
        <w:rPr>
          <w:sz w:val="28"/>
          <w:szCs w:val="28"/>
          <w:lang w:val="en-US"/>
        </w:rPr>
        <w:t>J</w:t>
      </w:r>
      <w:r w:rsidRPr="00CB2080">
        <w:rPr>
          <w:sz w:val="28"/>
          <w:szCs w:val="28"/>
        </w:rPr>
        <w:t>03341)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Банк получателя: ОТДЕЛЕНИЕ-НБ РЕСПУБЛИКА КОМИ БАНКА РОССИИ//УФК по Республике Коми г. Сыктывкар, БИК 018702501</w:t>
      </w:r>
    </w:p>
    <w:p w:rsidR="00E141CC" w:rsidRPr="00CB2080" w:rsidRDefault="00E141CC" w:rsidP="00E141CC">
      <w:pPr>
        <w:ind w:firstLine="709"/>
        <w:jc w:val="both"/>
        <w:rPr>
          <w:sz w:val="28"/>
          <w:szCs w:val="28"/>
        </w:rPr>
      </w:pPr>
      <w:r w:rsidRPr="00CB2080">
        <w:rPr>
          <w:sz w:val="28"/>
          <w:szCs w:val="28"/>
        </w:rPr>
        <w:t>Единый казначейский счет: 40102810245370000074</w:t>
      </w:r>
    </w:p>
    <w:p w:rsidR="00E141CC" w:rsidRPr="00CB2080" w:rsidRDefault="00E141CC" w:rsidP="00E141CC">
      <w:pPr>
        <w:ind w:firstLine="709"/>
        <w:jc w:val="both"/>
        <w:rPr>
          <w:color w:val="000000"/>
          <w:sz w:val="28"/>
          <w:szCs w:val="28"/>
        </w:rPr>
      </w:pPr>
      <w:r w:rsidRPr="00CB2080">
        <w:rPr>
          <w:sz w:val="28"/>
          <w:szCs w:val="28"/>
        </w:rPr>
        <w:t>Казначейский счет: 03232643877150000700</w:t>
      </w:r>
      <w:r w:rsidRPr="00CB2080">
        <w:rPr>
          <w:color w:val="000000"/>
          <w:sz w:val="28"/>
          <w:szCs w:val="28"/>
        </w:rPr>
        <w:t xml:space="preserve">.  </w:t>
      </w:r>
    </w:p>
    <w:p w:rsidR="00E141CC" w:rsidRPr="00CB2080" w:rsidRDefault="00E141CC" w:rsidP="00E141CC">
      <w:pPr>
        <w:ind w:firstLine="709"/>
        <w:jc w:val="both"/>
        <w:rPr>
          <w:bCs/>
          <w:sz w:val="28"/>
          <w:szCs w:val="28"/>
        </w:rPr>
      </w:pPr>
      <w:r w:rsidRPr="00CB2080">
        <w:rPr>
          <w:sz w:val="28"/>
          <w:szCs w:val="28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B2080">
        <w:rPr>
          <w:bCs/>
          <w:sz w:val="28"/>
          <w:szCs w:val="28"/>
        </w:rPr>
        <w:t>11:18:0602005:1870</w:t>
      </w:r>
      <w:r w:rsidRPr="00CB2080">
        <w:rPr>
          <w:sz w:val="28"/>
          <w:szCs w:val="28"/>
        </w:rPr>
        <w:t>.</w:t>
      </w:r>
    </w:p>
    <w:p w:rsidR="00E141CC" w:rsidRPr="00CB2080" w:rsidRDefault="00E141CC" w:rsidP="00E141CC">
      <w:pPr>
        <w:ind w:firstLine="720"/>
        <w:jc w:val="both"/>
        <w:rPr>
          <w:color w:val="FF0000"/>
          <w:sz w:val="28"/>
          <w:szCs w:val="28"/>
        </w:rPr>
      </w:pPr>
      <w:r w:rsidRPr="00CB2080">
        <w:rPr>
          <w:b/>
          <w:sz w:val="28"/>
          <w:szCs w:val="28"/>
        </w:rPr>
        <w:t>Срок аренды Участка:</w:t>
      </w:r>
      <w:r w:rsidRPr="00CB2080">
        <w:rPr>
          <w:sz w:val="28"/>
          <w:szCs w:val="28"/>
        </w:rPr>
        <w:t xml:space="preserve"> 5 (пять) лет.</w:t>
      </w:r>
    </w:p>
    <w:p w:rsidR="00E141CC" w:rsidRPr="00CB2080" w:rsidRDefault="00E141CC" w:rsidP="00E141CC">
      <w:pPr>
        <w:ind w:firstLine="720"/>
        <w:jc w:val="both"/>
        <w:rPr>
          <w:color w:val="FF0000"/>
          <w:sz w:val="28"/>
          <w:szCs w:val="28"/>
        </w:rPr>
      </w:pPr>
    </w:p>
    <w:p w:rsidR="006130A7" w:rsidRPr="00CB2080" w:rsidRDefault="006130A7" w:rsidP="006130A7">
      <w:pPr>
        <w:suppressAutoHyphens/>
        <w:ind w:firstLine="851"/>
        <w:jc w:val="both"/>
        <w:rPr>
          <w:sz w:val="28"/>
          <w:szCs w:val="28"/>
        </w:rPr>
      </w:pPr>
      <w:bookmarkStart w:id="0" w:name="Bookmark93"/>
      <w:bookmarkEnd w:id="0"/>
      <w:r w:rsidRPr="00CB2080">
        <w:rPr>
          <w:sz w:val="28"/>
          <w:szCs w:val="28"/>
        </w:rPr>
        <w:t>2.</w:t>
      </w:r>
      <w:r w:rsidR="00E141CC" w:rsidRPr="00CB2080">
        <w:rPr>
          <w:sz w:val="28"/>
          <w:szCs w:val="28"/>
        </w:rPr>
        <w:t>2</w:t>
      </w:r>
      <w:r w:rsidRPr="00CB2080">
        <w:rPr>
          <w:sz w:val="28"/>
          <w:szCs w:val="28"/>
        </w:rPr>
        <w:t>.</w:t>
      </w:r>
      <w:r w:rsidRPr="00CB2080">
        <w:rPr>
          <w:b/>
          <w:bCs/>
          <w:sz w:val="28"/>
          <w:szCs w:val="28"/>
        </w:rPr>
        <w:t xml:space="preserve"> Форма, сроки и порядок оплаты по договору аренды</w:t>
      </w:r>
      <w:r w:rsidRPr="00CB2080">
        <w:rPr>
          <w:sz w:val="28"/>
          <w:szCs w:val="28"/>
        </w:rPr>
        <w:t>:</w:t>
      </w:r>
    </w:p>
    <w:p w:rsidR="00E141CC" w:rsidRPr="00CB2080" w:rsidRDefault="008709D8" w:rsidP="00E141CC">
      <w:pPr>
        <w:pStyle w:val="ae"/>
        <w:ind w:firstLine="708"/>
        <w:rPr>
          <w:sz w:val="28"/>
          <w:szCs w:val="28"/>
        </w:rPr>
      </w:pPr>
      <w:r w:rsidRPr="00CB2080">
        <w:rPr>
          <w:sz w:val="28"/>
          <w:szCs w:val="28"/>
        </w:rPr>
        <w:t xml:space="preserve">Арендатор (победитель аукциона) после заключения договора и приема объекта аренды по акту приема-передачи обязан </w:t>
      </w:r>
      <w:r w:rsidR="00E141CC" w:rsidRPr="00CB2080">
        <w:rPr>
          <w:sz w:val="28"/>
          <w:szCs w:val="28"/>
        </w:rPr>
        <w:t>вносить арендную плату в следующие сроки: до 01 марта, до 01 июня, до 01 сентября, до 01 ноября, путем  перечисления  на  счет  получателя платежа:</w:t>
      </w:r>
    </w:p>
    <w:p w:rsidR="00E141CC" w:rsidRPr="00CB2080" w:rsidRDefault="00E141CC" w:rsidP="00E141CC">
      <w:pPr>
        <w:widowControl w:val="0"/>
        <w:jc w:val="both"/>
        <w:rPr>
          <w:color w:val="000000"/>
          <w:sz w:val="28"/>
          <w:szCs w:val="28"/>
        </w:rPr>
      </w:pPr>
      <w:proofErr w:type="gramStart"/>
      <w:r w:rsidRPr="00CB2080">
        <w:rPr>
          <w:sz w:val="28"/>
          <w:szCs w:val="28"/>
        </w:rPr>
        <w:t>УФК по Республике Коми г. Сыктывкар (МКУ «Агентство по управлению муниципальным имуществом» МОГО «Инта» ИНН 1104010125, КПП</w:t>
      </w:r>
      <w:r w:rsidRPr="00CB2080">
        <w:rPr>
          <w:color w:val="000000"/>
          <w:sz w:val="28"/>
          <w:szCs w:val="28"/>
        </w:rPr>
        <w:t xml:space="preserve"> 110401001</w:t>
      </w:r>
      <w:proofErr w:type="gramEnd"/>
    </w:p>
    <w:p w:rsidR="00E141CC" w:rsidRPr="00CB2080" w:rsidRDefault="00E141CC" w:rsidP="00E141CC">
      <w:pPr>
        <w:widowControl w:val="0"/>
        <w:jc w:val="both"/>
        <w:rPr>
          <w:color w:val="000000"/>
          <w:sz w:val="28"/>
          <w:szCs w:val="28"/>
        </w:rPr>
      </w:pPr>
      <w:r w:rsidRPr="00CB2080">
        <w:rPr>
          <w:sz w:val="28"/>
          <w:szCs w:val="28"/>
        </w:rPr>
        <w:t>Единый казначейский счет</w:t>
      </w:r>
      <w:r w:rsidRPr="00CB2080">
        <w:rPr>
          <w:color w:val="000000"/>
          <w:sz w:val="28"/>
          <w:szCs w:val="28"/>
        </w:rPr>
        <w:t xml:space="preserve"> 40102810245370000074 Отделение – НБ Республика Коми Банка России// УФК по Республике  Коми г. Сыктывкар,</w:t>
      </w:r>
    </w:p>
    <w:p w:rsidR="00E141CC" w:rsidRPr="00CB2080" w:rsidRDefault="00E141CC" w:rsidP="00E141CC">
      <w:pPr>
        <w:widowControl w:val="0"/>
        <w:jc w:val="both"/>
        <w:rPr>
          <w:color w:val="000000"/>
          <w:sz w:val="28"/>
          <w:szCs w:val="28"/>
        </w:rPr>
      </w:pPr>
      <w:r w:rsidRPr="00CB2080">
        <w:rPr>
          <w:sz w:val="28"/>
          <w:szCs w:val="28"/>
        </w:rPr>
        <w:t>Казначейский счет</w:t>
      </w:r>
      <w:r w:rsidRPr="00CB2080">
        <w:rPr>
          <w:color w:val="000000"/>
          <w:sz w:val="28"/>
          <w:szCs w:val="28"/>
        </w:rPr>
        <w:t xml:space="preserve"> 03100643000000010700</w:t>
      </w:r>
    </w:p>
    <w:p w:rsidR="00E141CC" w:rsidRPr="00CB2080" w:rsidRDefault="00E141CC" w:rsidP="00E141CC">
      <w:pPr>
        <w:widowControl w:val="0"/>
        <w:jc w:val="both"/>
        <w:rPr>
          <w:color w:val="000000"/>
          <w:sz w:val="28"/>
          <w:szCs w:val="28"/>
        </w:rPr>
      </w:pPr>
      <w:r w:rsidRPr="00CB2080">
        <w:rPr>
          <w:color w:val="000000"/>
          <w:sz w:val="28"/>
          <w:szCs w:val="28"/>
        </w:rPr>
        <w:t xml:space="preserve">БИК 018702501, ОКТМО 87715000, код доходов - 963 111 05 012 04 0000 120.  </w:t>
      </w:r>
    </w:p>
    <w:p w:rsidR="00E141CC" w:rsidRPr="00CB2080" w:rsidRDefault="006130A7" w:rsidP="000B1D08">
      <w:pPr>
        <w:widowControl w:val="0"/>
        <w:ind w:firstLine="708"/>
        <w:jc w:val="both"/>
        <w:rPr>
          <w:sz w:val="28"/>
          <w:szCs w:val="28"/>
        </w:rPr>
      </w:pPr>
      <w:r w:rsidRPr="00CB2080">
        <w:rPr>
          <w:bCs/>
          <w:sz w:val="28"/>
          <w:szCs w:val="28"/>
        </w:rPr>
        <w:t>Порядок пересмотра размера арендной платы</w:t>
      </w:r>
      <w:r w:rsidRPr="00CB2080">
        <w:rPr>
          <w:sz w:val="28"/>
          <w:szCs w:val="28"/>
        </w:rPr>
        <w:t xml:space="preserve"> – </w:t>
      </w:r>
      <w:r w:rsidR="00E141CC" w:rsidRPr="00CB2080">
        <w:rPr>
          <w:sz w:val="28"/>
          <w:szCs w:val="28"/>
        </w:rPr>
        <w:t>пересмотр арендодателем в одностороннем порядке размера арендной платы осуществляется в соответствии с законодательством Российской Федерации, Республики Коми.</w:t>
      </w:r>
    </w:p>
    <w:p w:rsidR="00E141CC" w:rsidRPr="00CB2080" w:rsidRDefault="00E141CC" w:rsidP="00E141C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CB2080">
        <w:rPr>
          <w:color w:val="000000"/>
          <w:sz w:val="28"/>
          <w:szCs w:val="28"/>
        </w:rPr>
        <w:t xml:space="preserve">Не использование Участка АРЕНДАТОРОМ не может служить основанием </w:t>
      </w:r>
      <w:proofErr w:type="gramStart"/>
      <w:r w:rsidRPr="00CB2080">
        <w:rPr>
          <w:color w:val="000000"/>
          <w:sz w:val="28"/>
          <w:szCs w:val="28"/>
        </w:rPr>
        <w:t>не внесения</w:t>
      </w:r>
      <w:proofErr w:type="gramEnd"/>
      <w:r w:rsidRPr="00CB2080">
        <w:rPr>
          <w:color w:val="000000"/>
          <w:sz w:val="28"/>
          <w:szCs w:val="28"/>
        </w:rPr>
        <w:t xml:space="preserve"> арендной платы за землю. </w:t>
      </w:r>
    </w:p>
    <w:p w:rsidR="006130A7" w:rsidRPr="00CB2080" w:rsidRDefault="006130A7" w:rsidP="006130A7">
      <w:pPr>
        <w:widowControl w:val="0"/>
        <w:suppressAutoHyphens/>
        <w:contextualSpacing/>
        <w:jc w:val="both"/>
        <w:rPr>
          <w:b/>
          <w:sz w:val="28"/>
          <w:szCs w:val="28"/>
        </w:rPr>
      </w:pPr>
    </w:p>
    <w:p w:rsidR="006130A7" w:rsidRPr="00CB2080" w:rsidRDefault="006130A7" w:rsidP="006130A7">
      <w:pPr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CB2080">
        <w:rPr>
          <w:b/>
          <w:sz w:val="28"/>
          <w:szCs w:val="28"/>
        </w:rPr>
        <w:t xml:space="preserve">3. Сроки, время подачи заявок, рассмотрения заявок, </w:t>
      </w:r>
    </w:p>
    <w:p w:rsidR="006130A7" w:rsidRPr="00CB2080" w:rsidRDefault="006130A7" w:rsidP="006130A7">
      <w:pPr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CB2080">
        <w:rPr>
          <w:b/>
          <w:sz w:val="28"/>
          <w:szCs w:val="28"/>
        </w:rPr>
        <w:t>проведения аукциона</w:t>
      </w:r>
    </w:p>
    <w:p w:rsidR="006130A7" w:rsidRPr="00CB2080" w:rsidRDefault="006130A7" w:rsidP="006130A7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6130A7" w:rsidRPr="00CB2080" w:rsidRDefault="006130A7" w:rsidP="006130A7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t>Дата и время начала срока подачи заявок на участие в аукционе –</w:t>
      </w:r>
      <w:r w:rsidRPr="00CB2080">
        <w:rPr>
          <w:rFonts w:eastAsia="Calibri"/>
          <w:sz w:val="28"/>
          <w:szCs w:val="28"/>
        </w:rPr>
        <w:t xml:space="preserve"> «</w:t>
      </w:r>
      <w:r w:rsidR="000054DF" w:rsidRPr="00CB2080">
        <w:rPr>
          <w:rFonts w:eastAsia="Calibri"/>
          <w:sz w:val="28"/>
          <w:szCs w:val="28"/>
        </w:rPr>
        <w:t>25</w:t>
      </w:r>
      <w:r w:rsidRPr="00CB2080">
        <w:rPr>
          <w:rFonts w:eastAsia="Calibri"/>
          <w:sz w:val="28"/>
          <w:szCs w:val="28"/>
        </w:rPr>
        <w:t xml:space="preserve">» </w:t>
      </w:r>
      <w:r w:rsidR="000054DF" w:rsidRPr="00CB2080">
        <w:rPr>
          <w:rFonts w:eastAsia="Calibri"/>
          <w:sz w:val="28"/>
          <w:szCs w:val="28"/>
        </w:rPr>
        <w:t>ноября</w:t>
      </w:r>
      <w:r w:rsidRPr="00CB2080">
        <w:rPr>
          <w:rFonts w:eastAsia="Calibri"/>
          <w:sz w:val="28"/>
          <w:szCs w:val="28"/>
        </w:rPr>
        <w:t xml:space="preserve"> 2022 в 9:00 по местному времени (9:00 </w:t>
      </w:r>
      <w:proofErr w:type="gramStart"/>
      <w:r w:rsidRPr="00CB2080">
        <w:rPr>
          <w:rFonts w:eastAsia="Calibri"/>
          <w:sz w:val="28"/>
          <w:szCs w:val="28"/>
        </w:rPr>
        <w:t>МСК</w:t>
      </w:r>
      <w:proofErr w:type="gramEnd"/>
      <w:r w:rsidRPr="00CB2080">
        <w:rPr>
          <w:rFonts w:eastAsia="Calibri"/>
          <w:sz w:val="28"/>
          <w:szCs w:val="28"/>
        </w:rPr>
        <w:t>).</w:t>
      </w:r>
    </w:p>
    <w:p w:rsidR="006130A7" w:rsidRPr="00CB2080" w:rsidRDefault="006130A7" w:rsidP="006130A7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2C7D75" w:rsidRPr="00CB2080" w:rsidRDefault="006130A7" w:rsidP="002C7D75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t xml:space="preserve">Дата и время окончания срока подачи заявок на участие в аукционе – </w:t>
      </w:r>
      <w:r w:rsidRPr="00CB2080">
        <w:rPr>
          <w:rFonts w:eastAsia="Calibri"/>
          <w:sz w:val="28"/>
          <w:szCs w:val="28"/>
        </w:rPr>
        <w:t>«</w:t>
      </w:r>
      <w:r w:rsidR="000054DF" w:rsidRPr="00CB2080">
        <w:rPr>
          <w:rFonts w:eastAsia="Calibri"/>
          <w:sz w:val="28"/>
          <w:szCs w:val="28"/>
        </w:rPr>
        <w:t>23</w:t>
      </w:r>
      <w:r w:rsidRPr="00CB2080">
        <w:rPr>
          <w:rFonts w:eastAsia="Calibri"/>
          <w:sz w:val="28"/>
          <w:szCs w:val="28"/>
        </w:rPr>
        <w:t xml:space="preserve">» </w:t>
      </w:r>
      <w:r w:rsidR="000054DF" w:rsidRPr="00CB2080">
        <w:rPr>
          <w:rFonts w:eastAsia="Calibri"/>
          <w:sz w:val="28"/>
          <w:szCs w:val="28"/>
        </w:rPr>
        <w:t>декабря</w:t>
      </w:r>
      <w:r w:rsidRPr="00CB2080">
        <w:rPr>
          <w:rFonts w:eastAsia="Calibri"/>
          <w:b/>
          <w:sz w:val="28"/>
          <w:szCs w:val="28"/>
        </w:rPr>
        <w:t xml:space="preserve"> </w:t>
      </w:r>
      <w:r w:rsidRPr="00CB2080">
        <w:rPr>
          <w:rFonts w:eastAsia="Calibri"/>
          <w:sz w:val="28"/>
          <w:szCs w:val="28"/>
        </w:rPr>
        <w:t>2022 в 17:00 по местному времени (17</w:t>
      </w:r>
      <w:r w:rsidR="002C7D75" w:rsidRPr="00CB2080">
        <w:rPr>
          <w:rFonts w:eastAsia="Calibri"/>
          <w:sz w:val="28"/>
          <w:szCs w:val="28"/>
        </w:rPr>
        <w:t xml:space="preserve">:00 </w:t>
      </w:r>
      <w:proofErr w:type="gramStart"/>
      <w:r w:rsidR="002C7D75" w:rsidRPr="00CB2080">
        <w:rPr>
          <w:rFonts w:eastAsia="Calibri"/>
          <w:sz w:val="28"/>
          <w:szCs w:val="28"/>
        </w:rPr>
        <w:t>МСК</w:t>
      </w:r>
      <w:proofErr w:type="gramEnd"/>
      <w:r w:rsidR="002C7D75" w:rsidRPr="00CB2080">
        <w:rPr>
          <w:rFonts w:eastAsia="Calibri"/>
          <w:sz w:val="28"/>
          <w:szCs w:val="28"/>
        </w:rPr>
        <w:t xml:space="preserve">). </w:t>
      </w:r>
    </w:p>
    <w:p w:rsidR="002C7D75" w:rsidRPr="00CB2080" w:rsidRDefault="002C7D75" w:rsidP="002C7D75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6130A7" w:rsidRPr="00CB2080" w:rsidRDefault="006130A7" w:rsidP="002C7D75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8"/>
          <w:szCs w:val="28"/>
        </w:rPr>
      </w:pPr>
      <w:r w:rsidRPr="00CB2080">
        <w:rPr>
          <w:b/>
          <w:bCs/>
          <w:sz w:val="28"/>
          <w:szCs w:val="28"/>
        </w:rPr>
        <w:t>Дата рассмотрения заявок на участие в аукционе</w:t>
      </w:r>
      <w:r w:rsidRPr="00CB2080">
        <w:rPr>
          <w:sz w:val="28"/>
          <w:szCs w:val="28"/>
        </w:rPr>
        <w:t xml:space="preserve"> - «</w:t>
      </w:r>
      <w:r w:rsidR="008709D8" w:rsidRPr="00CB2080">
        <w:rPr>
          <w:sz w:val="28"/>
          <w:szCs w:val="28"/>
        </w:rPr>
        <w:t>2</w:t>
      </w:r>
      <w:r w:rsidR="000054DF" w:rsidRPr="00CB2080">
        <w:rPr>
          <w:sz w:val="28"/>
          <w:szCs w:val="28"/>
        </w:rPr>
        <w:t>6</w:t>
      </w:r>
      <w:r w:rsidRPr="00CB2080">
        <w:rPr>
          <w:sz w:val="28"/>
          <w:szCs w:val="28"/>
        </w:rPr>
        <w:t xml:space="preserve">» </w:t>
      </w:r>
      <w:r w:rsidR="000054DF" w:rsidRPr="00CB2080">
        <w:rPr>
          <w:sz w:val="28"/>
          <w:szCs w:val="28"/>
        </w:rPr>
        <w:t>декабря</w:t>
      </w:r>
      <w:r w:rsidRPr="00CB2080">
        <w:rPr>
          <w:sz w:val="28"/>
          <w:szCs w:val="28"/>
        </w:rPr>
        <w:t xml:space="preserve"> 2022 в </w:t>
      </w:r>
      <w:r w:rsidR="008709D8" w:rsidRPr="00CB2080">
        <w:rPr>
          <w:sz w:val="28"/>
          <w:szCs w:val="28"/>
        </w:rPr>
        <w:t>10</w:t>
      </w:r>
      <w:r w:rsidRPr="00CB2080">
        <w:rPr>
          <w:sz w:val="28"/>
          <w:szCs w:val="28"/>
        </w:rPr>
        <w:t>:00 по местному времени (</w:t>
      </w:r>
      <w:r w:rsidR="008709D8" w:rsidRPr="00CB2080">
        <w:rPr>
          <w:sz w:val="28"/>
          <w:szCs w:val="28"/>
        </w:rPr>
        <w:t>10</w:t>
      </w:r>
      <w:r w:rsidRPr="00CB2080">
        <w:rPr>
          <w:sz w:val="28"/>
          <w:szCs w:val="28"/>
        </w:rPr>
        <w:t xml:space="preserve">:00 </w:t>
      </w:r>
      <w:proofErr w:type="gramStart"/>
      <w:r w:rsidRPr="00CB2080">
        <w:rPr>
          <w:sz w:val="28"/>
          <w:szCs w:val="28"/>
        </w:rPr>
        <w:t>МСК</w:t>
      </w:r>
      <w:proofErr w:type="gramEnd"/>
      <w:r w:rsidRPr="00CB2080">
        <w:rPr>
          <w:sz w:val="28"/>
          <w:szCs w:val="28"/>
        </w:rPr>
        <w:t xml:space="preserve">). </w:t>
      </w:r>
    </w:p>
    <w:p w:rsidR="006130A7" w:rsidRPr="00CB2080" w:rsidRDefault="006130A7" w:rsidP="006130A7">
      <w:pPr>
        <w:widowControl w:val="0"/>
        <w:tabs>
          <w:tab w:val="left" w:pos="1701"/>
        </w:tabs>
        <w:suppressAutoHyphens/>
        <w:ind w:firstLine="851"/>
        <w:contextualSpacing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lastRenderedPageBreak/>
        <w:t xml:space="preserve">Дата проведения аукциона (дата и время начала приема предложений от участников аукциона) – </w:t>
      </w:r>
      <w:r w:rsidRPr="00CB2080">
        <w:rPr>
          <w:rFonts w:eastAsia="Calibri"/>
          <w:sz w:val="28"/>
          <w:szCs w:val="28"/>
        </w:rPr>
        <w:t>«</w:t>
      </w:r>
      <w:r w:rsidR="000054DF" w:rsidRPr="00CB2080">
        <w:rPr>
          <w:rFonts w:eastAsia="Calibri"/>
          <w:sz w:val="28"/>
          <w:szCs w:val="28"/>
        </w:rPr>
        <w:t>27</w:t>
      </w:r>
      <w:r w:rsidRPr="00CB2080">
        <w:rPr>
          <w:rFonts w:eastAsia="Calibri"/>
          <w:sz w:val="28"/>
          <w:szCs w:val="28"/>
        </w:rPr>
        <w:t xml:space="preserve">» </w:t>
      </w:r>
      <w:r w:rsidR="000054DF" w:rsidRPr="00CB2080">
        <w:rPr>
          <w:rFonts w:eastAsia="Calibri"/>
          <w:sz w:val="28"/>
          <w:szCs w:val="28"/>
        </w:rPr>
        <w:t>декабря</w:t>
      </w:r>
      <w:r w:rsidRPr="00CB2080">
        <w:rPr>
          <w:rFonts w:eastAsia="Calibri"/>
          <w:b/>
          <w:sz w:val="28"/>
          <w:szCs w:val="28"/>
        </w:rPr>
        <w:t xml:space="preserve"> </w:t>
      </w:r>
      <w:r w:rsidRPr="00CB2080">
        <w:rPr>
          <w:rFonts w:eastAsia="Calibri"/>
          <w:sz w:val="28"/>
          <w:szCs w:val="28"/>
        </w:rPr>
        <w:t xml:space="preserve">2022 в 10:00 по местному времени (10:00 </w:t>
      </w:r>
      <w:proofErr w:type="gramStart"/>
      <w:r w:rsidRPr="00CB2080">
        <w:rPr>
          <w:rFonts w:eastAsia="Calibri"/>
          <w:sz w:val="28"/>
          <w:szCs w:val="28"/>
        </w:rPr>
        <w:t>МСК</w:t>
      </w:r>
      <w:proofErr w:type="gramEnd"/>
      <w:r w:rsidRPr="00CB2080">
        <w:rPr>
          <w:rFonts w:eastAsia="Calibri"/>
          <w:sz w:val="28"/>
          <w:szCs w:val="28"/>
        </w:rPr>
        <w:t xml:space="preserve">). </w:t>
      </w:r>
    </w:p>
    <w:p w:rsidR="006130A7" w:rsidRPr="00CB2080" w:rsidRDefault="006130A7" w:rsidP="006130A7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</w:p>
    <w:p w:rsidR="006130A7" w:rsidRPr="00CB2080" w:rsidRDefault="006130A7" w:rsidP="006130A7">
      <w:pPr>
        <w:widowControl w:val="0"/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t>Место проведения аукциона:</w:t>
      </w:r>
      <w:r w:rsidRPr="00CB2080">
        <w:rPr>
          <w:rFonts w:eastAsia="Calibri"/>
          <w:sz w:val="28"/>
          <w:szCs w:val="28"/>
        </w:rPr>
        <w:t xml:space="preserve"> электронная площадка – ун</w:t>
      </w:r>
      <w:r w:rsidR="00C06C4B" w:rsidRPr="00CB2080">
        <w:rPr>
          <w:rFonts w:eastAsia="Calibri"/>
          <w:sz w:val="28"/>
          <w:szCs w:val="28"/>
        </w:rPr>
        <w:t xml:space="preserve">иверсальная торговая платформа </w:t>
      </w:r>
      <w:r w:rsidRPr="00CB2080">
        <w:rPr>
          <w:rFonts w:eastAsia="Calibri"/>
          <w:sz w:val="28"/>
          <w:szCs w:val="28"/>
        </w:rPr>
        <w:t xml:space="preserve">АО </w:t>
      </w:r>
      <w:r w:rsidR="005E434B" w:rsidRPr="00CB2080">
        <w:rPr>
          <w:rFonts w:eastAsia="Calibri"/>
          <w:sz w:val="28"/>
          <w:szCs w:val="28"/>
        </w:rPr>
        <w:t>«Российский аукционный дом»</w:t>
      </w:r>
      <w:r w:rsidRPr="00CB2080">
        <w:rPr>
          <w:rFonts w:eastAsia="Calibri"/>
          <w:sz w:val="28"/>
          <w:szCs w:val="28"/>
        </w:rPr>
        <w:t xml:space="preserve">, размещенная на сайте </w:t>
      </w:r>
      <w:hyperlink r:id="rId11" w:history="1">
        <w:r w:rsidR="005E434B" w:rsidRPr="00CB2080">
          <w:rPr>
            <w:sz w:val="28"/>
            <w:szCs w:val="28"/>
            <w:u w:val="single"/>
          </w:rPr>
          <w:t>https://lot-online.ru/</w:t>
        </w:r>
      </w:hyperlink>
      <w:r w:rsidRPr="00CB2080">
        <w:rPr>
          <w:rFonts w:eastAsia="Calibri"/>
          <w:sz w:val="28"/>
          <w:szCs w:val="28"/>
        </w:rPr>
        <w:t xml:space="preserve"> в сети Интернет.</w:t>
      </w:r>
    </w:p>
    <w:p w:rsidR="006130A7" w:rsidRPr="00CB2080" w:rsidRDefault="006130A7" w:rsidP="006130A7">
      <w:pPr>
        <w:widowControl w:val="0"/>
        <w:suppressAutoHyphens/>
        <w:jc w:val="both"/>
        <w:rPr>
          <w:rFonts w:eastAsia="Calibri"/>
          <w:sz w:val="28"/>
          <w:szCs w:val="28"/>
        </w:rPr>
      </w:pPr>
    </w:p>
    <w:p w:rsidR="006130A7" w:rsidRPr="00CB2080" w:rsidRDefault="006130A7" w:rsidP="006130A7">
      <w:pPr>
        <w:widowControl w:val="0"/>
        <w:suppressAutoHyphens/>
        <w:jc w:val="center"/>
        <w:rPr>
          <w:rFonts w:eastAsia="Calibri"/>
          <w:b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t xml:space="preserve">4. Внесение изменений в аукционную документацию, </w:t>
      </w:r>
    </w:p>
    <w:p w:rsidR="006130A7" w:rsidRPr="00CB2080" w:rsidRDefault="006130A7" w:rsidP="006130A7">
      <w:pPr>
        <w:widowControl w:val="0"/>
        <w:suppressAutoHyphens/>
        <w:jc w:val="center"/>
        <w:rPr>
          <w:rFonts w:eastAsia="Calibri"/>
          <w:b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t>отказ от аукциона</w:t>
      </w:r>
    </w:p>
    <w:p w:rsidR="006130A7" w:rsidRPr="00CB2080" w:rsidRDefault="006130A7" w:rsidP="006130A7">
      <w:pPr>
        <w:widowControl w:val="0"/>
        <w:suppressAutoHyphens/>
        <w:jc w:val="center"/>
        <w:rPr>
          <w:rFonts w:eastAsia="Calibri"/>
          <w:b/>
          <w:sz w:val="28"/>
          <w:szCs w:val="28"/>
        </w:rPr>
      </w:pP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 xml:space="preserve">4.1. Организатор аукциона вправе принять решение о внесении изменений в извещение о проведении аукциона не </w:t>
      </w:r>
      <w:proofErr w:type="gramStart"/>
      <w:r w:rsidRPr="00CB2080">
        <w:rPr>
          <w:rFonts w:eastAsia="Calibri"/>
          <w:sz w:val="28"/>
          <w:szCs w:val="28"/>
        </w:rPr>
        <w:t>позднее</w:t>
      </w:r>
      <w:proofErr w:type="gramEnd"/>
      <w:r w:rsidRPr="00CB2080">
        <w:rPr>
          <w:rFonts w:eastAsia="Calibri"/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CB2080">
        <w:rPr>
          <w:rFonts w:eastAsia="Calibri"/>
          <w:sz w:val="28"/>
          <w:szCs w:val="28"/>
        </w:rPr>
        <w:t>с даты принятия</w:t>
      </w:r>
      <w:proofErr w:type="gramEnd"/>
      <w:r w:rsidRPr="00CB2080">
        <w:rPr>
          <w:rFonts w:eastAsia="Calibri"/>
          <w:sz w:val="28"/>
          <w:szCs w:val="28"/>
        </w:rPr>
        <w:t xml:space="preserve"> указанного решения такие изменения размещаются организатором аукциона на электронной площадке, на официальном сайте торгов, на официальном сайте администрации.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CB2080">
        <w:rPr>
          <w:rFonts w:eastAsia="Calibri"/>
          <w:sz w:val="28"/>
          <w:szCs w:val="28"/>
        </w:rPr>
        <w:t>ии ау</w:t>
      </w:r>
      <w:proofErr w:type="gramEnd"/>
      <w:r w:rsidRPr="00CB2080">
        <w:rPr>
          <w:rFonts w:eastAsia="Calibri"/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 xml:space="preserve">4.2. Организатор аукциона вправе отказаться от проведения аукциона не </w:t>
      </w:r>
      <w:proofErr w:type="gramStart"/>
      <w:r w:rsidRPr="00CB2080">
        <w:rPr>
          <w:rFonts w:eastAsia="Calibri"/>
          <w:sz w:val="28"/>
          <w:szCs w:val="28"/>
        </w:rPr>
        <w:t>позднее</w:t>
      </w:r>
      <w:proofErr w:type="gramEnd"/>
      <w:r w:rsidRPr="00CB2080">
        <w:rPr>
          <w:rFonts w:eastAsia="Calibri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электронной площадке, на официальном сайте торгов, на официальном сайте администрации в течение одного дня </w:t>
      </w:r>
      <w:proofErr w:type="gramStart"/>
      <w:r w:rsidRPr="00CB2080">
        <w:rPr>
          <w:rFonts w:eastAsia="Calibri"/>
          <w:sz w:val="28"/>
          <w:szCs w:val="28"/>
        </w:rPr>
        <w:t>с даты принятия</w:t>
      </w:r>
      <w:proofErr w:type="gramEnd"/>
      <w:r w:rsidRPr="00CB2080">
        <w:rPr>
          <w:rFonts w:eastAsia="Calibri"/>
          <w:sz w:val="28"/>
          <w:szCs w:val="28"/>
        </w:rPr>
        <w:t xml:space="preserve"> решения об отказе от проведения аукциона. 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 xml:space="preserve">4.3. Надлежащим уведомлением всех заявителей является размещение извещения о внесении изменений и (или) об отказе от проведения аукциона на электронной площадке, на официальном сайте торгов, на официальном сайте администрации. </w:t>
      </w:r>
    </w:p>
    <w:p w:rsidR="006130A7" w:rsidRPr="00CB2080" w:rsidRDefault="006130A7" w:rsidP="006130A7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6130A7" w:rsidRPr="00CB2080" w:rsidRDefault="006130A7" w:rsidP="006130A7">
      <w:pPr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CB2080">
        <w:rPr>
          <w:b/>
          <w:sz w:val="28"/>
          <w:szCs w:val="28"/>
        </w:rPr>
        <w:t>5. Порядок регистрации на электронной площадке</w:t>
      </w:r>
    </w:p>
    <w:p w:rsidR="006130A7" w:rsidRPr="00CB2080" w:rsidRDefault="006130A7" w:rsidP="006130A7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6130A7" w:rsidRPr="00CB2080" w:rsidRDefault="006130A7" w:rsidP="006130A7">
      <w:pPr>
        <w:widowControl w:val="0"/>
        <w:suppressAutoHyphens/>
        <w:ind w:firstLine="851"/>
        <w:contextualSpacing/>
        <w:jc w:val="both"/>
        <w:rPr>
          <w:bCs/>
          <w:sz w:val="28"/>
          <w:szCs w:val="28"/>
        </w:rPr>
      </w:pPr>
      <w:r w:rsidRPr="00CB2080">
        <w:rPr>
          <w:bCs/>
          <w:sz w:val="28"/>
          <w:szCs w:val="28"/>
        </w:rPr>
        <w:t>5.1. Для обеспечения доступа к участию в аукционе физическим лицам, юридическим лицам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6130A7" w:rsidRPr="00CB2080" w:rsidRDefault="006130A7" w:rsidP="006130A7">
      <w:pPr>
        <w:widowControl w:val="0"/>
        <w:suppressAutoHyphens/>
        <w:ind w:firstLine="851"/>
        <w:contextualSpacing/>
        <w:jc w:val="both"/>
        <w:rPr>
          <w:bCs/>
          <w:sz w:val="28"/>
          <w:szCs w:val="28"/>
        </w:rPr>
      </w:pPr>
      <w:r w:rsidRPr="00CB2080">
        <w:rPr>
          <w:bCs/>
          <w:sz w:val="28"/>
          <w:szCs w:val="28"/>
        </w:rPr>
        <w:t>5.2. Регистрация на электронной площадке проводится в соответствии с регламентом электронной площадки, а также регламентом торговой секции.</w:t>
      </w:r>
    </w:p>
    <w:p w:rsidR="006130A7" w:rsidRPr="00CB2080" w:rsidRDefault="006130A7" w:rsidP="006130A7">
      <w:pPr>
        <w:widowControl w:val="0"/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5.3. Юридические лица, физические лица, зарегистрированные на электронной площадке и в торговой секции в установленном порядке, являются претендентами на участие в аукционе (далее – Претенденты).</w:t>
      </w:r>
    </w:p>
    <w:p w:rsidR="006130A7" w:rsidRPr="00CB2080" w:rsidRDefault="006130A7" w:rsidP="006130A7">
      <w:pPr>
        <w:widowControl w:val="0"/>
        <w:suppressAutoHyphens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97FEE" w:rsidRPr="00CB2080" w:rsidRDefault="00297FEE" w:rsidP="006130A7">
      <w:pPr>
        <w:widowControl w:val="0"/>
        <w:suppressAutoHyphens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6130A7" w:rsidRPr="00CB2080" w:rsidRDefault="006130A7" w:rsidP="006130A7">
      <w:pPr>
        <w:suppressAutoHyphens/>
        <w:jc w:val="center"/>
        <w:rPr>
          <w:rFonts w:eastAsia="Calibri"/>
          <w:b/>
          <w:sz w:val="28"/>
          <w:szCs w:val="28"/>
        </w:rPr>
      </w:pPr>
      <w:r w:rsidRPr="00CB2080">
        <w:rPr>
          <w:rFonts w:eastAsia="Calibri"/>
          <w:b/>
          <w:sz w:val="28"/>
          <w:szCs w:val="28"/>
        </w:rPr>
        <w:lastRenderedPageBreak/>
        <w:t>6. Размер задатка для участия в аукционе, порядок его внесения и возврата, реквизиты счета для перечисления задатка</w:t>
      </w:r>
    </w:p>
    <w:p w:rsidR="006130A7" w:rsidRPr="00CB2080" w:rsidRDefault="006130A7" w:rsidP="006130A7">
      <w:pPr>
        <w:widowControl w:val="0"/>
        <w:suppressAutoHyphens/>
        <w:contextualSpacing/>
        <w:rPr>
          <w:b/>
          <w:bCs/>
          <w:sz w:val="28"/>
          <w:szCs w:val="28"/>
        </w:rPr>
      </w:pP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6.1. Претенденты до подачи заявки осуществляют перечисление суммы задатка на участие в аукционе на</w:t>
      </w:r>
      <w:r w:rsidR="009C6131" w:rsidRPr="00CB2080">
        <w:rPr>
          <w:rFonts w:eastAsia="Calibri"/>
          <w:sz w:val="28"/>
          <w:szCs w:val="28"/>
        </w:rPr>
        <w:t xml:space="preserve"> банковские реквизиты </w:t>
      </w:r>
      <w:r w:rsidR="003E7083" w:rsidRPr="00CB2080">
        <w:rPr>
          <w:rFonts w:eastAsia="Calibri"/>
          <w:bCs/>
          <w:sz w:val="28"/>
          <w:szCs w:val="28"/>
        </w:rPr>
        <w:t xml:space="preserve">ОУМИ </w:t>
      </w:r>
      <w:r w:rsidR="003E7083" w:rsidRPr="00CB2080">
        <w:rPr>
          <w:sz w:val="28"/>
          <w:szCs w:val="28"/>
        </w:rPr>
        <w:t>администрации  МОГО «Инта»</w:t>
      </w:r>
      <w:r w:rsidRPr="00CB2080">
        <w:rPr>
          <w:rFonts w:eastAsia="Calibri"/>
          <w:sz w:val="28"/>
          <w:szCs w:val="28"/>
        </w:rPr>
        <w:t xml:space="preserve">. В момент подачи заявки </w:t>
      </w:r>
      <w:r w:rsidR="003E7083" w:rsidRPr="00CB2080">
        <w:rPr>
          <w:rFonts w:eastAsia="Calibri"/>
          <w:bCs/>
          <w:sz w:val="28"/>
          <w:szCs w:val="28"/>
        </w:rPr>
        <w:t xml:space="preserve">ОУМИ </w:t>
      </w:r>
      <w:r w:rsidR="003E7083" w:rsidRPr="00CB2080">
        <w:rPr>
          <w:sz w:val="28"/>
          <w:szCs w:val="28"/>
        </w:rPr>
        <w:t xml:space="preserve">администрации  МОГО «Инта» </w:t>
      </w:r>
      <w:r w:rsidRPr="00CB2080">
        <w:rPr>
          <w:rFonts w:eastAsia="Calibri"/>
          <w:sz w:val="28"/>
          <w:szCs w:val="28"/>
        </w:rPr>
        <w:t>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6.2. Сумма задатка для участия в аукц</w:t>
      </w:r>
      <w:r w:rsidR="00086803" w:rsidRPr="00CB2080">
        <w:rPr>
          <w:rFonts w:eastAsia="Calibri"/>
          <w:sz w:val="28"/>
          <w:szCs w:val="28"/>
        </w:rPr>
        <w:t>ионе устанавливается в размере 20</w:t>
      </w:r>
      <w:r w:rsidRPr="00CB2080">
        <w:rPr>
          <w:rFonts w:eastAsia="Calibri"/>
          <w:sz w:val="28"/>
          <w:szCs w:val="28"/>
        </w:rPr>
        <w:t xml:space="preserve">% начальной цены. 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 xml:space="preserve">6.3. 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6.4. Назначение платежа – Перечисление денежных сре</w:t>
      </w:r>
      <w:proofErr w:type="gramStart"/>
      <w:r w:rsidRPr="00CB2080">
        <w:rPr>
          <w:rFonts w:eastAsia="Calibri"/>
          <w:sz w:val="28"/>
          <w:szCs w:val="28"/>
        </w:rPr>
        <w:t>дств в к</w:t>
      </w:r>
      <w:proofErr w:type="gramEnd"/>
      <w:r w:rsidRPr="00CB2080">
        <w:rPr>
          <w:rFonts w:eastAsia="Calibri"/>
          <w:sz w:val="28"/>
          <w:szCs w:val="28"/>
        </w:rPr>
        <w:t>ачестве задатка (ИНН плательщика), НДС не облагается.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 xml:space="preserve">6.5. Срок внесения задатка, т.е. поступления суммы задатка на счет </w:t>
      </w:r>
      <w:r w:rsidR="003E7083" w:rsidRPr="00CB2080">
        <w:rPr>
          <w:rFonts w:eastAsia="Calibri"/>
          <w:sz w:val="28"/>
          <w:szCs w:val="28"/>
        </w:rPr>
        <w:t>ОУМИ администрации МОГО «Инта»</w:t>
      </w:r>
      <w:r w:rsidRPr="00CB2080">
        <w:rPr>
          <w:rFonts w:eastAsia="Calibri"/>
          <w:sz w:val="28"/>
          <w:szCs w:val="28"/>
        </w:rPr>
        <w:t>: до подачи заявки на участие (на момент подачи заявки на участие и подписания ее электронной подписью претендента, денежные средства в сумме задатка должны быть зачислены на лицевом счете претендента на площадке).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6.6. Порядок возврата задатка:</w:t>
      </w:r>
    </w:p>
    <w:p w:rsidR="006130A7" w:rsidRPr="00CB2080" w:rsidRDefault="003E7083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 xml:space="preserve">ОУМИ </w:t>
      </w:r>
      <w:r w:rsidRPr="00CB2080">
        <w:rPr>
          <w:sz w:val="28"/>
          <w:szCs w:val="28"/>
        </w:rPr>
        <w:t xml:space="preserve">администрации  МОГО «Инта» </w:t>
      </w:r>
      <w:r w:rsidR="006130A7" w:rsidRPr="00CB2080">
        <w:rPr>
          <w:rFonts w:eastAsia="Calibri"/>
          <w:sz w:val="28"/>
          <w:szCs w:val="28"/>
        </w:rPr>
        <w:t>прекращает блокирование в отношении денежных сре</w:t>
      </w:r>
      <w:proofErr w:type="gramStart"/>
      <w:r w:rsidR="006130A7" w:rsidRPr="00CB2080">
        <w:rPr>
          <w:rFonts w:eastAsia="Calibri"/>
          <w:sz w:val="28"/>
          <w:szCs w:val="28"/>
        </w:rPr>
        <w:t>дств пр</w:t>
      </w:r>
      <w:proofErr w:type="gramEnd"/>
      <w:r w:rsidR="006130A7" w:rsidRPr="00CB2080">
        <w:rPr>
          <w:rFonts w:eastAsia="Calibri"/>
          <w:sz w:val="28"/>
          <w:szCs w:val="28"/>
        </w:rPr>
        <w:t>етендентов, допущенных к участию в аукционе, заблокированных в размере задатков на их лицевых счетах на электронной площадке после публикации протокола об итогах аукциона, за исключением победителя аукциона (или единственного участника аукциона, признанного победителем аукциона).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6.7. Организатор аукциона посредством штатного интерфейса торговой секции после формирования протокола об итогах аукциона в установленные сроки перечисл</w:t>
      </w:r>
      <w:r w:rsidR="00156DB1" w:rsidRPr="00CB2080">
        <w:rPr>
          <w:rFonts w:eastAsia="Calibri"/>
          <w:sz w:val="28"/>
          <w:szCs w:val="28"/>
        </w:rPr>
        <w:t>яет</w:t>
      </w:r>
      <w:r w:rsidRPr="00CB2080">
        <w:rPr>
          <w:rFonts w:eastAsia="Calibri"/>
          <w:sz w:val="28"/>
          <w:szCs w:val="28"/>
        </w:rPr>
        <w:t xml:space="preserve"> задат</w:t>
      </w:r>
      <w:r w:rsidR="00156DB1" w:rsidRPr="00CB2080">
        <w:rPr>
          <w:rFonts w:eastAsia="Calibri"/>
          <w:sz w:val="28"/>
          <w:szCs w:val="28"/>
        </w:rPr>
        <w:t>ок</w:t>
      </w:r>
      <w:r w:rsidRPr="00CB2080">
        <w:rPr>
          <w:rFonts w:eastAsia="Calibri"/>
          <w:sz w:val="28"/>
          <w:szCs w:val="28"/>
        </w:rPr>
        <w:t xml:space="preserve"> победител</w:t>
      </w:r>
      <w:r w:rsidR="00156DB1" w:rsidRPr="00CB2080">
        <w:rPr>
          <w:rFonts w:eastAsia="Calibri"/>
          <w:sz w:val="28"/>
          <w:szCs w:val="28"/>
        </w:rPr>
        <w:t>ю</w:t>
      </w:r>
      <w:r w:rsidRPr="00CB2080">
        <w:rPr>
          <w:rFonts w:eastAsia="Calibri"/>
          <w:sz w:val="28"/>
          <w:szCs w:val="28"/>
        </w:rPr>
        <w:t xml:space="preserve"> аукциона (или единственно</w:t>
      </w:r>
      <w:r w:rsidR="00156DB1" w:rsidRPr="00CB2080">
        <w:rPr>
          <w:rFonts w:eastAsia="Calibri"/>
          <w:sz w:val="28"/>
          <w:szCs w:val="28"/>
        </w:rPr>
        <w:t>му</w:t>
      </w:r>
      <w:r w:rsidRPr="00CB2080">
        <w:rPr>
          <w:rFonts w:eastAsia="Calibri"/>
          <w:sz w:val="28"/>
          <w:szCs w:val="28"/>
        </w:rPr>
        <w:t xml:space="preserve"> участник</w:t>
      </w:r>
      <w:r w:rsidR="00156DB1" w:rsidRPr="00CB2080">
        <w:rPr>
          <w:rFonts w:eastAsia="Calibri"/>
          <w:sz w:val="28"/>
          <w:szCs w:val="28"/>
        </w:rPr>
        <w:t>у</w:t>
      </w:r>
      <w:r w:rsidRPr="00CB2080">
        <w:rPr>
          <w:rFonts w:eastAsia="Calibri"/>
          <w:sz w:val="28"/>
          <w:szCs w:val="28"/>
        </w:rPr>
        <w:t xml:space="preserve"> аукциона, признанного победителем аукциона) на указанные банковские реквизиты. 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  <w:shd w:val="clear" w:color="auto" w:fill="FFFFFF"/>
        </w:rPr>
        <w:t>6.</w:t>
      </w:r>
      <w:r w:rsidR="00086803" w:rsidRPr="00CB2080">
        <w:rPr>
          <w:rFonts w:eastAsia="Calibri"/>
          <w:sz w:val="28"/>
          <w:szCs w:val="28"/>
          <w:shd w:val="clear" w:color="auto" w:fill="FFFFFF"/>
        </w:rPr>
        <w:t>8</w:t>
      </w:r>
      <w:r w:rsidRPr="00CB2080">
        <w:rPr>
          <w:rFonts w:eastAsia="Calibri"/>
          <w:sz w:val="28"/>
          <w:szCs w:val="28"/>
          <w:shd w:val="clear" w:color="auto" w:fill="FFFFFF"/>
        </w:rPr>
        <w:t>. 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 и перечисляются Организатору аукциона на основании поручения на указанные в поручении банковские реквизиты.</w:t>
      </w:r>
    </w:p>
    <w:p w:rsidR="006130A7" w:rsidRPr="00CB2080" w:rsidRDefault="004E564D" w:rsidP="006130A7">
      <w:pPr>
        <w:tabs>
          <w:tab w:val="center" w:pos="5076"/>
        </w:tabs>
        <w:suppressAutoHyphens/>
        <w:spacing w:before="24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B2080">
        <w:rPr>
          <w:rFonts w:eastAsia="Calibri"/>
          <w:b/>
          <w:bCs/>
          <w:sz w:val="28"/>
          <w:szCs w:val="28"/>
        </w:rPr>
        <w:t>7</w:t>
      </w:r>
      <w:r w:rsidR="006130A7" w:rsidRPr="00CB2080">
        <w:rPr>
          <w:rFonts w:eastAsia="Calibri"/>
          <w:b/>
          <w:bCs/>
          <w:sz w:val="28"/>
          <w:szCs w:val="28"/>
        </w:rPr>
        <w:t>. Требования к участникам аукциона, к содержанию и составу заявки на участие в аукционе, прилагаемым к заявке документам, инструкция по заполнению заявки</w:t>
      </w:r>
    </w:p>
    <w:p w:rsidR="006130A7" w:rsidRPr="00CB2080" w:rsidRDefault="006130A7" w:rsidP="006130A7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E564D" w:rsidRPr="00CB2080" w:rsidRDefault="00A43ECE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 xml:space="preserve">7.1. </w:t>
      </w:r>
      <w:r w:rsidR="004E564D" w:rsidRPr="00CB2080">
        <w:rPr>
          <w:rFonts w:eastAsiaTheme="minorHAnsi"/>
          <w:sz w:val="28"/>
          <w:szCs w:val="28"/>
          <w:lang w:eastAsia="en-US"/>
        </w:rPr>
        <w:t>Участником аукциона может являться физическое или юридическое лицо.</w:t>
      </w:r>
    </w:p>
    <w:p w:rsidR="004E564D" w:rsidRPr="00CB2080" w:rsidRDefault="004E564D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 w:rsidRPr="00CB2080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B2080">
        <w:rPr>
          <w:rFonts w:eastAsiaTheme="minorHAnsi"/>
          <w:sz w:val="28"/>
          <w:szCs w:val="28"/>
          <w:lang w:eastAsia="en-US"/>
        </w:rPr>
        <w:t>кциона срок следующие документы:</w:t>
      </w:r>
    </w:p>
    <w:p w:rsidR="004E564D" w:rsidRPr="00CB2080" w:rsidRDefault="004E564D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lastRenderedPageBreak/>
        <w:t xml:space="preserve">1) заявка на участие в аукционе </w:t>
      </w:r>
      <w:r w:rsidR="00A43ECE" w:rsidRPr="00CB2080">
        <w:rPr>
          <w:rFonts w:eastAsia="Calibri"/>
          <w:sz w:val="28"/>
          <w:szCs w:val="28"/>
        </w:rPr>
        <w:t xml:space="preserve">(по форме согласно приложениям № 1,2 к аукционной документации) </w:t>
      </w:r>
      <w:r w:rsidRPr="00CB2080">
        <w:rPr>
          <w:rFonts w:eastAsiaTheme="minorHAnsi"/>
          <w:sz w:val="28"/>
          <w:szCs w:val="28"/>
          <w:lang w:eastAsia="en-US"/>
        </w:rPr>
        <w:t>с указанием банковских реквизитов счета для возврата задатка;</w:t>
      </w:r>
    </w:p>
    <w:p w:rsidR="004E564D" w:rsidRPr="00CB2080" w:rsidRDefault="004E564D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4E564D" w:rsidRPr="00CB2080" w:rsidRDefault="004E564D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564D" w:rsidRPr="00CB2080" w:rsidRDefault="004E564D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4E564D" w:rsidRPr="00CB2080" w:rsidRDefault="004E564D" w:rsidP="00A43ECE">
      <w:pPr>
        <w:ind w:firstLine="567"/>
        <w:jc w:val="both"/>
        <w:rPr>
          <w:sz w:val="28"/>
          <w:szCs w:val="28"/>
          <w:shd w:val="clear" w:color="auto" w:fill="FFFFFF"/>
        </w:rPr>
      </w:pPr>
      <w:r w:rsidRPr="00CB2080">
        <w:rPr>
          <w:sz w:val="28"/>
          <w:szCs w:val="28"/>
          <w:shd w:val="clear" w:color="auto" w:fill="FFFFFF"/>
        </w:rPr>
        <w:t xml:space="preserve">Заявки подаются на электронную площадку, начиная </w:t>
      </w:r>
      <w:proofErr w:type="gramStart"/>
      <w:r w:rsidRPr="00CB2080">
        <w:rPr>
          <w:sz w:val="28"/>
          <w:szCs w:val="28"/>
          <w:shd w:val="clear" w:color="auto" w:fill="FFFFFF"/>
        </w:rPr>
        <w:t>с даты начала</w:t>
      </w:r>
      <w:proofErr w:type="gramEnd"/>
      <w:r w:rsidRPr="00CB2080">
        <w:rPr>
          <w:sz w:val="28"/>
          <w:szCs w:val="28"/>
          <w:shd w:val="clear" w:color="auto" w:fill="FFFFFF"/>
        </w:rPr>
        <w:t xml:space="preserve"> приема заявок до времени и даты окончания приема заявок, указанных в извещении в электронной форме.</w:t>
      </w:r>
    </w:p>
    <w:p w:rsidR="00A43ECE" w:rsidRPr="00CB2080" w:rsidRDefault="00A43ECE" w:rsidP="00A43EC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Заполнение заявки осуществляется в соответствии с порядком, определенным регламентом электронной площадки АО «Российский аукционный дом».</w:t>
      </w:r>
    </w:p>
    <w:p w:rsidR="004E564D" w:rsidRPr="00CB2080" w:rsidRDefault="004E564D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 w:rsidR="00A43ECE" w:rsidRPr="00CB2080" w:rsidRDefault="00A43ECE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7.2. Один заявитель вправе подать только одну заявку на участие в аукционе.</w:t>
      </w:r>
    </w:p>
    <w:p w:rsidR="00A43ECE" w:rsidRPr="00CB2080" w:rsidRDefault="00A43ECE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7.3. Заявка на участие в аукционе, поступившая по истечении срока приема заявок, возвращается заявителю в день ее поступления.</w:t>
      </w:r>
    </w:p>
    <w:p w:rsidR="00A43ECE" w:rsidRPr="00CB2080" w:rsidRDefault="00A43ECE" w:rsidP="00A43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 xml:space="preserve">7.4.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120856" w:rsidRPr="00CB2080" w:rsidRDefault="00120856" w:rsidP="001208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7.5. Заявитель не допускается к участию в аукционе в следующих случаях:</w:t>
      </w:r>
    </w:p>
    <w:p w:rsidR="00120856" w:rsidRPr="00CB2080" w:rsidRDefault="00120856" w:rsidP="001208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2080">
        <w:rPr>
          <w:rFonts w:eastAsiaTheme="minorHAnsi"/>
          <w:bCs/>
          <w:sz w:val="28"/>
          <w:szCs w:val="28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20856" w:rsidRPr="00CB2080" w:rsidRDefault="00120856" w:rsidP="001208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2080">
        <w:rPr>
          <w:rFonts w:eastAsiaTheme="minorHAnsi"/>
          <w:bCs/>
          <w:sz w:val="28"/>
          <w:szCs w:val="28"/>
          <w:lang w:eastAsia="en-US"/>
        </w:rPr>
        <w:t xml:space="preserve">2) </w:t>
      </w:r>
      <w:proofErr w:type="spellStart"/>
      <w:r w:rsidRPr="00CB2080">
        <w:rPr>
          <w:rFonts w:eastAsiaTheme="minorHAnsi"/>
          <w:bCs/>
          <w:sz w:val="28"/>
          <w:szCs w:val="28"/>
          <w:lang w:eastAsia="en-US"/>
        </w:rPr>
        <w:t>непоступление</w:t>
      </w:r>
      <w:proofErr w:type="spellEnd"/>
      <w:r w:rsidRPr="00CB2080">
        <w:rPr>
          <w:rFonts w:eastAsiaTheme="minorHAnsi"/>
          <w:bCs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120856" w:rsidRPr="00CB2080" w:rsidRDefault="00120856" w:rsidP="001208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2080">
        <w:rPr>
          <w:rFonts w:eastAsiaTheme="minorHAnsi"/>
          <w:bCs/>
          <w:sz w:val="28"/>
          <w:szCs w:val="28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0856" w:rsidRPr="00CB2080" w:rsidRDefault="00120856" w:rsidP="001208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2080">
        <w:rPr>
          <w:rFonts w:eastAsiaTheme="minorHAnsi"/>
          <w:bCs/>
          <w:sz w:val="28"/>
          <w:szCs w:val="28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130A7" w:rsidRPr="00CB2080" w:rsidRDefault="006130A7" w:rsidP="006130A7">
      <w:pPr>
        <w:suppressAutoHyphens/>
        <w:jc w:val="both"/>
        <w:rPr>
          <w:rFonts w:eastAsia="Calibri"/>
          <w:sz w:val="28"/>
          <w:szCs w:val="28"/>
        </w:rPr>
      </w:pPr>
    </w:p>
    <w:p w:rsidR="006130A7" w:rsidRPr="00CB2080" w:rsidRDefault="00EA4068" w:rsidP="006130A7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CB2080">
        <w:rPr>
          <w:rFonts w:eastAsia="Calibri"/>
          <w:b/>
          <w:bCs/>
          <w:sz w:val="28"/>
          <w:szCs w:val="28"/>
        </w:rPr>
        <w:t>8</w:t>
      </w:r>
      <w:r w:rsidR="006130A7" w:rsidRPr="00CB2080">
        <w:rPr>
          <w:rFonts w:eastAsia="Calibri"/>
          <w:b/>
          <w:bCs/>
          <w:sz w:val="28"/>
          <w:szCs w:val="28"/>
        </w:rPr>
        <w:t>. Порядок и срок изменения, отзыва заявки на участие в аукционе</w:t>
      </w:r>
    </w:p>
    <w:p w:rsidR="006130A7" w:rsidRPr="00CB2080" w:rsidRDefault="006130A7" w:rsidP="006130A7">
      <w:pPr>
        <w:suppressAutoHyphens/>
        <w:jc w:val="both"/>
        <w:rPr>
          <w:rFonts w:eastAsia="Calibri"/>
          <w:bCs/>
          <w:sz w:val="28"/>
          <w:szCs w:val="28"/>
        </w:rPr>
      </w:pP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bCs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8</w:t>
      </w:r>
      <w:r w:rsidR="006130A7" w:rsidRPr="00CB2080">
        <w:rPr>
          <w:rFonts w:eastAsia="Calibri"/>
          <w:bCs/>
          <w:sz w:val="28"/>
          <w:szCs w:val="28"/>
        </w:rPr>
        <w:t xml:space="preserve">.1. 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bCs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После окончания срока подачи заявок отзыв заявок на участие в аукционе не допускается.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bCs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lastRenderedPageBreak/>
        <w:t>8</w:t>
      </w:r>
      <w:r w:rsidR="006130A7" w:rsidRPr="00CB2080">
        <w:rPr>
          <w:rFonts w:eastAsia="Calibri"/>
          <w:bCs/>
          <w:sz w:val="28"/>
          <w:szCs w:val="28"/>
        </w:rPr>
        <w:t>.2. 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bCs/>
          <w:sz w:val="28"/>
          <w:szCs w:val="28"/>
        </w:rPr>
        <w:t>8</w:t>
      </w:r>
      <w:r w:rsidR="006130A7" w:rsidRPr="00CB2080">
        <w:rPr>
          <w:rFonts w:eastAsia="Calibri"/>
          <w:bCs/>
          <w:sz w:val="28"/>
          <w:szCs w:val="28"/>
        </w:rPr>
        <w:t xml:space="preserve">.3. На этапе приема заявок </w:t>
      </w:r>
      <w:r w:rsidR="006130A7" w:rsidRPr="00CB2080">
        <w:rPr>
          <w:rFonts w:eastAsia="Calibri"/>
          <w:sz w:val="28"/>
          <w:szCs w:val="28"/>
        </w:rPr>
        <w:t>любое заинтересованное лицо в срок не позднее 3 рабочих дней до окончания срока приема заявок на участие в аукционе вправе обратиться к Организатору аукциона за разъяснениями положений аукционной документации с использованием средств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Ответ на запрос о разъяснении положений аукционной документации должен быть подготовлен Организатором аукциона в течение 2 рабочих дней со дня поступления указанного запроса и размещен на электронной площадке.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Запрос заинтересованного лица, а также разъяснение Организатора торгов размещаются на электронной площадке в соответствии с регламентом такой электронной площадки.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 xml:space="preserve">В течение одного дня </w:t>
      </w:r>
      <w:proofErr w:type="gramStart"/>
      <w:r w:rsidRPr="00CB2080">
        <w:rPr>
          <w:rFonts w:eastAsia="Calibri"/>
          <w:sz w:val="28"/>
          <w:szCs w:val="28"/>
        </w:rPr>
        <w:t>с даты направления</w:t>
      </w:r>
      <w:proofErr w:type="gramEnd"/>
      <w:r w:rsidRPr="00CB2080">
        <w:rPr>
          <w:rFonts w:eastAsia="Calibri"/>
          <w:sz w:val="28"/>
          <w:szCs w:val="28"/>
        </w:rPr>
        <w:t xml:space="preserve">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8</w:t>
      </w:r>
      <w:r w:rsidR="006130A7" w:rsidRPr="00CB2080">
        <w:rPr>
          <w:rFonts w:eastAsia="Calibri"/>
          <w:sz w:val="28"/>
          <w:szCs w:val="28"/>
        </w:rPr>
        <w:t>.4. Аукционная документация считается предоставленной заинтересованным лицам в день ее размещения на электронной площадке, на официальном сайте торгов, на официальном сайте администрации.</w:t>
      </w:r>
    </w:p>
    <w:p w:rsidR="006130A7" w:rsidRPr="00CB2080" w:rsidRDefault="006130A7" w:rsidP="006130A7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6130A7" w:rsidRPr="00CB2080" w:rsidRDefault="00EA4068" w:rsidP="006130A7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CB2080">
        <w:rPr>
          <w:rFonts w:eastAsia="Calibri"/>
          <w:b/>
          <w:bCs/>
          <w:sz w:val="28"/>
          <w:szCs w:val="28"/>
        </w:rPr>
        <w:t>9</w:t>
      </w:r>
      <w:r w:rsidR="006130A7" w:rsidRPr="00CB2080">
        <w:rPr>
          <w:rFonts w:eastAsia="Calibri"/>
          <w:b/>
          <w:bCs/>
          <w:sz w:val="28"/>
          <w:szCs w:val="28"/>
        </w:rPr>
        <w:t>. Определение участников аукциона</w:t>
      </w:r>
    </w:p>
    <w:p w:rsidR="006130A7" w:rsidRPr="00CB2080" w:rsidRDefault="006130A7" w:rsidP="006130A7">
      <w:pPr>
        <w:suppressAutoHyphens/>
        <w:jc w:val="both"/>
        <w:rPr>
          <w:rFonts w:eastAsia="Calibri"/>
          <w:bCs/>
          <w:sz w:val="28"/>
          <w:szCs w:val="28"/>
        </w:rPr>
      </w:pP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9</w:t>
      </w:r>
      <w:r w:rsidR="006130A7" w:rsidRPr="00CB2080">
        <w:rPr>
          <w:rFonts w:eastAsia="Calibri"/>
          <w:sz w:val="28"/>
          <w:szCs w:val="28"/>
        </w:rPr>
        <w:t>.1. 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9</w:t>
      </w:r>
      <w:r w:rsidR="006130A7" w:rsidRPr="00CB2080">
        <w:rPr>
          <w:rFonts w:eastAsia="Calibri"/>
          <w:sz w:val="28"/>
          <w:szCs w:val="28"/>
        </w:rPr>
        <w:t xml:space="preserve">.2. Срок рассмотрения заявок установить не более двух рабочих дней </w:t>
      </w:r>
      <w:proofErr w:type="gramStart"/>
      <w:r w:rsidR="006130A7" w:rsidRPr="00CB2080">
        <w:rPr>
          <w:rFonts w:eastAsia="Calibri"/>
          <w:sz w:val="28"/>
          <w:szCs w:val="28"/>
        </w:rPr>
        <w:t>с даты окончания</w:t>
      </w:r>
      <w:proofErr w:type="gramEnd"/>
      <w:r w:rsidR="006130A7" w:rsidRPr="00CB2080">
        <w:rPr>
          <w:rFonts w:eastAsia="Calibri"/>
          <w:sz w:val="28"/>
          <w:szCs w:val="28"/>
        </w:rPr>
        <w:t xml:space="preserve"> срока подачи заявок.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9</w:t>
      </w:r>
      <w:r w:rsidR="006130A7" w:rsidRPr="00CB2080">
        <w:rPr>
          <w:rFonts w:eastAsia="Calibri"/>
          <w:sz w:val="28"/>
          <w:szCs w:val="28"/>
        </w:rPr>
        <w:t xml:space="preserve">.3. Рассмотрение заявок осуществляется аукционной комиссией по адресу: г. </w:t>
      </w:r>
      <w:r w:rsidR="0096155F" w:rsidRPr="00CB2080">
        <w:rPr>
          <w:rFonts w:eastAsia="Calibri"/>
          <w:sz w:val="28"/>
          <w:szCs w:val="28"/>
        </w:rPr>
        <w:t>Инта</w:t>
      </w:r>
      <w:r w:rsidR="006130A7" w:rsidRPr="00CB2080">
        <w:rPr>
          <w:rFonts w:eastAsia="Calibri"/>
          <w:sz w:val="28"/>
          <w:szCs w:val="28"/>
        </w:rPr>
        <w:t xml:space="preserve">, ул. </w:t>
      </w:r>
      <w:r w:rsidR="0096155F" w:rsidRPr="00CB2080">
        <w:rPr>
          <w:rFonts w:eastAsia="Calibri"/>
          <w:sz w:val="28"/>
          <w:szCs w:val="28"/>
        </w:rPr>
        <w:t>Горького</w:t>
      </w:r>
      <w:r w:rsidR="006130A7" w:rsidRPr="00CB2080">
        <w:rPr>
          <w:rFonts w:eastAsia="Calibri"/>
          <w:sz w:val="28"/>
          <w:szCs w:val="28"/>
        </w:rPr>
        <w:t xml:space="preserve">, д. </w:t>
      </w:r>
      <w:r w:rsidR="0096155F" w:rsidRPr="00CB2080">
        <w:rPr>
          <w:rFonts w:eastAsia="Calibri"/>
          <w:sz w:val="28"/>
          <w:szCs w:val="28"/>
        </w:rPr>
        <w:t>16</w:t>
      </w:r>
      <w:r w:rsidR="006130A7" w:rsidRPr="00CB2080">
        <w:rPr>
          <w:rFonts w:eastAsia="Calibri"/>
          <w:sz w:val="28"/>
          <w:szCs w:val="28"/>
        </w:rPr>
        <w:t xml:space="preserve">, </w:t>
      </w:r>
      <w:proofErr w:type="spellStart"/>
      <w:r w:rsidR="006130A7" w:rsidRPr="00CB2080">
        <w:rPr>
          <w:rFonts w:eastAsia="Calibri"/>
          <w:sz w:val="28"/>
          <w:szCs w:val="28"/>
        </w:rPr>
        <w:t>каб</w:t>
      </w:r>
      <w:proofErr w:type="spellEnd"/>
      <w:r w:rsidR="006130A7" w:rsidRPr="00CB2080">
        <w:rPr>
          <w:rFonts w:eastAsia="Calibri"/>
          <w:sz w:val="28"/>
          <w:szCs w:val="28"/>
        </w:rPr>
        <w:t xml:space="preserve">. № </w:t>
      </w:r>
      <w:r w:rsidR="0096155F" w:rsidRPr="00CB2080">
        <w:rPr>
          <w:rFonts w:eastAsia="Calibri"/>
          <w:sz w:val="28"/>
          <w:szCs w:val="28"/>
        </w:rPr>
        <w:t>104</w:t>
      </w:r>
      <w:r w:rsidR="006130A7" w:rsidRPr="00CB2080">
        <w:rPr>
          <w:rFonts w:eastAsia="Calibri"/>
          <w:sz w:val="28"/>
          <w:szCs w:val="28"/>
        </w:rPr>
        <w:t>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к участникам аукциона.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9</w:t>
      </w:r>
      <w:r w:rsidR="006130A7" w:rsidRPr="00CB2080">
        <w:rPr>
          <w:rFonts w:eastAsia="Calibri"/>
          <w:sz w:val="28"/>
          <w:szCs w:val="28"/>
        </w:rPr>
        <w:t>.4. По результатам рассмотрения заявок аукционная комиссия принимает решение о допуске претендентов к участию в аукционе и признании участниками аукциона или об отказе в допуске к участию в аукционе.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1)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lastRenderedPageBreak/>
        <w:t>2) несоответствие претендента требованиям, установленным документацией об аукционе;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3) заявка и прилагаемые к ней документы оформлены и (или) представлены с нарушением требований, установленных в извещении.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9</w:t>
      </w:r>
      <w:r w:rsidR="006130A7" w:rsidRPr="00CB2080">
        <w:rPr>
          <w:rFonts w:eastAsia="Calibri"/>
          <w:sz w:val="28"/>
          <w:szCs w:val="28"/>
        </w:rPr>
        <w:t xml:space="preserve">.5. По результатам рассмотрения заявок на участие в аукционе аукционная комиссия оформляет протокол рассмотрения заявок на участие в аукционе, который подписывается присутствующими на заседании членами аукционной комиссии. В протоколе отражается решение аукционной комиссии о допуске претендента к участию в аукционе и о признании претендента участником аукциона или </w:t>
      </w:r>
      <w:proofErr w:type="gramStart"/>
      <w:r w:rsidR="006130A7" w:rsidRPr="00CB2080">
        <w:rPr>
          <w:rFonts w:eastAsia="Calibri"/>
          <w:sz w:val="28"/>
          <w:szCs w:val="28"/>
        </w:rPr>
        <w:t>об отказе в допуске претендента к участию в аукционе по установленным в настоящей документации</w:t>
      </w:r>
      <w:proofErr w:type="gramEnd"/>
      <w:r w:rsidR="006130A7" w:rsidRPr="00CB2080">
        <w:rPr>
          <w:rFonts w:eastAsia="Calibri"/>
          <w:sz w:val="28"/>
          <w:szCs w:val="28"/>
        </w:rPr>
        <w:t xml:space="preserve"> об аукционе основаниям.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9</w:t>
      </w:r>
      <w:r w:rsidR="006130A7" w:rsidRPr="00CB2080">
        <w:rPr>
          <w:rFonts w:eastAsia="Calibri"/>
          <w:sz w:val="28"/>
          <w:szCs w:val="28"/>
        </w:rPr>
        <w:t>.6. Протокол в день окончания рассмотрения заявок на участие в аукционе размещается организатором аукциона на официальном сайте торгов, на электронной площадке, а также на официальном сайте администрации.</w:t>
      </w:r>
    </w:p>
    <w:p w:rsidR="006130A7" w:rsidRPr="00CB2080" w:rsidRDefault="00EA4068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9</w:t>
      </w:r>
      <w:r w:rsidR="006130A7" w:rsidRPr="00CB2080">
        <w:rPr>
          <w:rFonts w:eastAsia="Calibri"/>
          <w:sz w:val="28"/>
          <w:szCs w:val="28"/>
        </w:rPr>
        <w:t>.7. Претенденты, допущенные и не допущенные к участию в аукционе, уведомляются о принятых аукционной комиссией решениях путем размещения протокола рассмотрения заявок на электронной площадке.</w:t>
      </w:r>
    </w:p>
    <w:p w:rsidR="006130A7" w:rsidRPr="00CB2080" w:rsidRDefault="006130A7" w:rsidP="006130A7">
      <w:pPr>
        <w:suppressAutoHyphens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6130A7" w:rsidRPr="00CB2080" w:rsidRDefault="006130A7" w:rsidP="006130A7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CB2080">
        <w:rPr>
          <w:rFonts w:eastAsia="Calibri"/>
          <w:b/>
          <w:bCs/>
          <w:sz w:val="28"/>
          <w:szCs w:val="28"/>
        </w:rPr>
        <w:t>1</w:t>
      </w:r>
      <w:r w:rsidR="00EA4068" w:rsidRPr="00CB2080">
        <w:rPr>
          <w:rFonts w:eastAsia="Calibri"/>
          <w:b/>
          <w:bCs/>
          <w:sz w:val="28"/>
          <w:szCs w:val="28"/>
        </w:rPr>
        <w:t>0</w:t>
      </w:r>
      <w:r w:rsidRPr="00CB2080">
        <w:rPr>
          <w:rFonts w:eastAsia="Calibri"/>
          <w:b/>
          <w:bCs/>
          <w:sz w:val="28"/>
          <w:szCs w:val="28"/>
        </w:rPr>
        <w:t>. Порядок проведения аукциона</w:t>
      </w:r>
    </w:p>
    <w:p w:rsidR="00297FEE" w:rsidRPr="00CB2080" w:rsidRDefault="00297FEE" w:rsidP="006130A7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>.1. Торговая сессия проводится путем последовательного повышения участниками аукциона начальной цены на величину, равную величине «шага аукциона».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 xml:space="preserve">.2. «Шаг аукциона» устанавливается Организатором аукциона в фиксированной сумме, составляющей </w:t>
      </w:r>
      <w:r w:rsidR="00EA4068" w:rsidRPr="00CB2080">
        <w:rPr>
          <w:rFonts w:eastAsia="Calibri"/>
          <w:sz w:val="28"/>
          <w:szCs w:val="28"/>
          <w:lang w:eastAsia="en-US"/>
        </w:rPr>
        <w:t>3</w:t>
      </w:r>
      <w:r w:rsidRPr="00CB2080">
        <w:rPr>
          <w:rFonts w:eastAsia="Calibri"/>
          <w:sz w:val="28"/>
          <w:szCs w:val="28"/>
          <w:lang w:eastAsia="en-US"/>
        </w:rPr>
        <w:t>% от начальной цены, и не изменяется в течение всего аукциона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>.3. Время для подачи предложений о цене определяется в следующем порядке: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 xml:space="preserve">- </w:t>
      </w:r>
      <w:r w:rsidRPr="00CB2080">
        <w:rPr>
          <w:rFonts w:eastAsia="Calibri"/>
          <w:sz w:val="28"/>
          <w:szCs w:val="28"/>
        </w:rPr>
        <w:t xml:space="preserve">время для подачи первого предложения о цене </w:t>
      </w:r>
      <w:r w:rsidRPr="00CB2080">
        <w:rPr>
          <w:rFonts w:eastAsia="Calibri"/>
          <w:sz w:val="28"/>
          <w:szCs w:val="28"/>
          <w:lang w:eastAsia="en-US"/>
        </w:rPr>
        <w:t>составляет 30 (тридцать) минут с момента начала аукциона;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 xml:space="preserve">- </w:t>
      </w:r>
      <w:r w:rsidRPr="00CB2080">
        <w:rPr>
          <w:rFonts w:eastAsia="Calibri"/>
          <w:sz w:val="28"/>
          <w:szCs w:val="28"/>
        </w:rPr>
        <w:t>в случае поступления предложения о цене, увеличивающего начальную цену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>.4. Если в течение 10 (десяти) минут после предоставления лучшего текущего предложения о цене не поступило следующее лучшее предложение о цене, подача предложений о цене автоматически, при помощи программных и технических средств торговой секции завершается.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>.5. Если в течение времени для подачи первого предложения о цене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 xml:space="preserve">.6. 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</w:t>
      </w:r>
      <w:r w:rsidRPr="00CB2080">
        <w:rPr>
          <w:rFonts w:eastAsia="Calibri"/>
          <w:sz w:val="28"/>
          <w:szCs w:val="28"/>
          <w:lang w:eastAsia="en-US"/>
        </w:rPr>
        <w:lastRenderedPageBreak/>
        <w:t>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>.7. В ходе проведения подачи предложений о цене Оператор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аукциона, в случаях, если: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- представленное предложение о цене ниже начальной цены;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- представленное предложение о цене равно нулю;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- представленное предложение о цене не соответствует увеличению текущей цены на величину «шага аукциона»;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CB2080">
        <w:rPr>
          <w:rFonts w:eastAsia="Calibri"/>
          <w:sz w:val="28"/>
          <w:szCs w:val="28"/>
          <w:lang w:eastAsia="en-US"/>
        </w:rPr>
        <w:t>предыдущее</w:t>
      </w:r>
      <w:proofErr w:type="gramEnd"/>
      <w:r w:rsidRPr="00CB2080">
        <w:rPr>
          <w:rFonts w:eastAsia="Calibri"/>
          <w:sz w:val="28"/>
          <w:szCs w:val="28"/>
          <w:lang w:eastAsia="en-US"/>
        </w:rPr>
        <w:t xml:space="preserve"> представленное данным участником аукциона предложение о цене является лучшим текущим предложением о цене;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- представленное участником аукциона предложение о цене меньше ранее представленных предложений.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1</w:t>
      </w:r>
      <w:r w:rsidR="00EA4068" w:rsidRPr="00CB2080">
        <w:rPr>
          <w:rFonts w:eastAsia="Calibri"/>
          <w:sz w:val="28"/>
          <w:szCs w:val="28"/>
        </w:rPr>
        <w:t>0</w:t>
      </w:r>
      <w:r w:rsidRPr="00CB2080">
        <w:rPr>
          <w:rFonts w:eastAsia="Calibri"/>
          <w:sz w:val="28"/>
          <w:szCs w:val="28"/>
        </w:rPr>
        <w:t>.8. Аукцион признается несостоявшимся в случае если:</w:t>
      </w:r>
    </w:p>
    <w:p w:rsidR="006130A7" w:rsidRPr="00CB2080" w:rsidRDefault="006130A7" w:rsidP="006130A7">
      <w:pPr>
        <w:numPr>
          <w:ilvl w:val="0"/>
          <w:numId w:val="1"/>
        </w:numPr>
        <w:suppressAutoHyphens/>
        <w:ind w:left="0"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6130A7" w:rsidRPr="00CB2080" w:rsidRDefault="006130A7" w:rsidP="006130A7">
      <w:pPr>
        <w:numPr>
          <w:ilvl w:val="0"/>
          <w:numId w:val="1"/>
        </w:numPr>
        <w:suppressAutoHyphens/>
        <w:ind w:left="0"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в течение тридцати минут после начала проведения аукциона ни один из участников аукциона не подал предложение о цене. Победителем аукциона признается участник аукциона, чья заявка поступила первой.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>0</w:t>
      </w:r>
      <w:r w:rsidRPr="00CB2080">
        <w:rPr>
          <w:rFonts w:eastAsia="Calibri"/>
          <w:sz w:val="28"/>
          <w:szCs w:val="28"/>
          <w:lang w:eastAsia="en-US"/>
        </w:rPr>
        <w:t>.9. Победителем аукциона признается участник аукциона, предложивший наиболее высокую цену платы по договору (цену).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1</w:t>
      </w:r>
      <w:r w:rsidR="00EA4068" w:rsidRPr="00CB2080">
        <w:rPr>
          <w:rFonts w:eastAsia="Calibri"/>
          <w:sz w:val="28"/>
          <w:szCs w:val="28"/>
        </w:rPr>
        <w:t>0</w:t>
      </w:r>
      <w:r w:rsidRPr="00CB2080">
        <w:rPr>
          <w:rFonts w:eastAsia="Calibri"/>
          <w:sz w:val="28"/>
          <w:szCs w:val="28"/>
        </w:rPr>
        <w:t>.10. 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1</w:t>
      </w:r>
      <w:r w:rsidR="00EA4068" w:rsidRPr="00CB2080">
        <w:rPr>
          <w:rFonts w:eastAsia="Calibri"/>
          <w:sz w:val="28"/>
          <w:szCs w:val="28"/>
        </w:rPr>
        <w:t>0</w:t>
      </w:r>
      <w:r w:rsidRPr="00CB2080">
        <w:rPr>
          <w:rFonts w:eastAsia="Calibri"/>
          <w:sz w:val="28"/>
          <w:szCs w:val="28"/>
        </w:rPr>
        <w:t>.11. Направление протокола аукциона победителю аукциона или участнику аукциона, подавшему единственную заявку на участие в аукционе, осуществляется Организатором аукциона посредством размещения указанного протокола на  электронной площадке в течение одного рабочего дня со дня его подписания.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CB2080">
        <w:rPr>
          <w:rFonts w:eastAsia="Calibri"/>
          <w:sz w:val="28"/>
          <w:szCs w:val="28"/>
        </w:rPr>
        <w:t>1</w:t>
      </w:r>
      <w:r w:rsidR="00EA4068" w:rsidRPr="00CB2080">
        <w:rPr>
          <w:rFonts w:eastAsia="Calibri"/>
          <w:sz w:val="28"/>
          <w:szCs w:val="28"/>
        </w:rPr>
        <w:t>0</w:t>
      </w:r>
      <w:r w:rsidRPr="00CB2080">
        <w:rPr>
          <w:rFonts w:eastAsia="Calibri"/>
          <w:sz w:val="28"/>
          <w:szCs w:val="28"/>
        </w:rPr>
        <w:t>.12. Протокол аукциона размещается на официальном сайте торгов, на электронной площадке, а также на официальном сайте администрации организатором аукциона в течение дня, следующего за днем подписания указанного протокола.</w:t>
      </w:r>
    </w:p>
    <w:p w:rsidR="006130A7" w:rsidRPr="00CB2080" w:rsidRDefault="006130A7" w:rsidP="006130A7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6130A7" w:rsidRPr="00CB2080" w:rsidRDefault="006130A7" w:rsidP="006130A7">
      <w:pPr>
        <w:tabs>
          <w:tab w:val="center" w:pos="5076"/>
        </w:tabs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B2080">
        <w:rPr>
          <w:rFonts w:eastAsia="Calibri"/>
          <w:b/>
          <w:bCs/>
          <w:sz w:val="28"/>
          <w:szCs w:val="28"/>
        </w:rPr>
        <w:t>1</w:t>
      </w:r>
      <w:r w:rsidR="00EA4068" w:rsidRPr="00CB2080">
        <w:rPr>
          <w:rFonts w:eastAsia="Calibri"/>
          <w:b/>
          <w:bCs/>
          <w:sz w:val="28"/>
          <w:szCs w:val="28"/>
        </w:rPr>
        <w:t>1</w:t>
      </w:r>
      <w:r w:rsidRPr="00CB2080">
        <w:rPr>
          <w:rFonts w:eastAsia="Calibri"/>
          <w:b/>
          <w:bCs/>
          <w:sz w:val="28"/>
          <w:szCs w:val="28"/>
        </w:rPr>
        <w:t>. Порядок и срок заключения договора</w:t>
      </w:r>
    </w:p>
    <w:p w:rsidR="006130A7" w:rsidRPr="00CB2080" w:rsidRDefault="006130A7" w:rsidP="006130A7">
      <w:pPr>
        <w:tabs>
          <w:tab w:val="center" w:pos="5076"/>
        </w:tabs>
        <w:suppressAutoHyphens/>
        <w:jc w:val="center"/>
        <w:outlineLvl w:val="0"/>
        <w:rPr>
          <w:rFonts w:eastAsia="Calibri"/>
          <w:bCs/>
          <w:sz w:val="28"/>
          <w:szCs w:val="28"/>
        </w:rPr>
      </w:pPr>
    </w:p>
    <w:p w:rsidR="00EA4068" w:rsidRPr="00CB2080" w:rsidRDefault="00EA4068" w:rsidP="00EA40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 xml:space="preserve">11.1.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B2080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или размер первого арендного платежа по договору </w:t>
      </w:r>
      <w:r w:rsidRPr="00CB2080">
        <w:rPr>
          <w:rFonts w:eastAsiaTheme="minorHAnsi"/>
          <w:sz w:val="28"/>
          <w:szCs w:val="28"/>
          <w:lang w:eastAsia="en-US"/>
        </w:rPr>
        <w:lastRenderedPageBreak/>
        <w:t>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CB2080">
        <w:rPr>
          <w:rFonts w:eastAsiaTheme="minorHAnsi"/>
          <w:sz w:val="28"/>
          <w:szCs w:val="28"/>
          <w:lang w:eastAsia="en-US"/>
        </w:rPr>
        <w:t xml:space="preserve"> Не допускается заключение указанных договоров </w:t>
      </w:r>
      <w:proofErr w:type="gramStart"/>
      <w:r w:rsidRPr="00CB2080">
        <w:rPr>
          <w:rFonts w:eastAsiaTheme="minorHAnsi"/>
          <w:sz w:val="28"/>
          <w:szCs w:val="28"/>
          <w:lang w:eastAsia="en-US"/>
        </w:rPr>
        <w:t>ранее</w:t>
      </w:r>
      <w:proofErr w:type="gramEnd"/>
      <w:r w:rsidRPr="00CB2080">
        <w:rPr>
          <w:rFonts w:eastAsiaTheme="minorHAnsi"/>
          <w:sz w:val="28"/>
          <w:szCs w:val="28"/>
          <w:lang w:eastAsia="en-US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bCs/>
          <w:sz w:val="28"/>
          <w:szCs w:val="28"/>
        </w:rPr>
      </w:pPr>
      <w:r w:rsidRPr="00CB2080">
        <w:rPr>
          <w:rFonts w:eastAsia="Calibri"/>
          <w:sz w:val="28"/>
          <w:szCs w:val="28"/>
        </w:rPr>
        <w:t>1</w:t>
      </w:r>
      <w:r w:rsidR="00EA4068" w:rsidRPr="00CB2080">
        <w:rPr>
          <w:rFonts w:eastAsia="Calibri"/>
          <w:sz w:val="28"/>
          <w:szCs w:val="28"/>
        </w:rPr>
        <w:t>1</w:t>
      </w:r>
      <w:r w:rsidRPr="00CB2080">
        <w:rPr>
          <w:rFonts w:eastAsia="Calibri"/>
          <w:sz w:val="28"/>
          <w:szCs w:val="28"/>
        </w:rPr>
        <w:t xml:space="preserve">.2. </w:t>
      </w:r>
      <w:r w:rsidRPr="00CB2080">
        <w:rPr>
          <w:rFonts w:eastAsia="Calibri"/>
          <w:bCs/>
          <w:sz w:val="28"/>
          <w:szCs w:val="28"/>
        </w:rPr>
        <w:t>Договор аренды заключается по форме, являющейся приложением</w:t>
      </w:r>
      <w:r w:rsidR="00EA4068" w:rsidRPr="00CB2080">
        <w:rPr>
          <w:rFonts w:eastAsia="Calibri"/>
          <w:bCs/>
          <w:sz w:val="28"/>
          <w:szCs w:val="28"/>
        </w:rPr>
        <w:t xml:space="preserve">           </w:t>
      </w:r>
      <w:r w:rsidRPr="00CB2080">
        <w:rPr>
          <w:rFonts w:eastAsia="Calibri"/>
          <w:bCs/>
          <w:sz w:val="28"/>
          <w:szCs w:val="28"/>
        </w:rPr>
        <w:t xml:space="preserve"> № 3 к документации об аукционе. Арендная плата в договоре аренды устанавливается в размере, предложенной победителем или участником аукциона, который сделал предпоследнее предложение.</w:t>
      </w:r>
    </w:p>
    <w:p w:rsidR="00EA4068" w:rsidRPr="00CB2080" w:rsidRDefault="006130A7" w:rsidP="00EA40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="Calibri"/>
          <w:sz w:val="28"/>
          <w:szCs w:val="28"/>
          <w:lang w:eastAsia="en-US"/>
        </w:rPr>
        <w:t>1</w:t>
      </w:r>
      <w:r w:rsidR="00EA4068" w:rsidRPr="00CB2080">
        <w:rPr>
          <w:rFonts w:eastAsia="Calibri"/>
          <w:sz w:val="28"/>
          <w:szCs w:val="28"/>
          <w:lang w:eastAsia="en-US"/>
        </w:rPr>
        <w:t xml:space="preserve">1.3. </w:t>
      </w:r>
      <w:r w:rsidR="00EA4068" w:rsidRPr="00CB2080">
        <w:rPr>
          <w:rFonts w:eastAsiaTheme="minorHAnsi"/>
          <w:sz w:val="28"/>
          <w:szCs w:val="28"/>
          <w:lang w:eastAsia="en-US"/>
        </w:rPr>
        <w:t>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4068" w:rsidRPr="00CB2080" w:rsidRDefault="00EA4068" w:rsidP="00EA40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 xml:space="preserve">11.4.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CB2080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CB2080">
        <w:rPr>
          <w:rFonts w:eastAsiaTheme="minorHAnsi"/>
          <w:sz w:val="28"/>
          <w:szCs w:val="28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4068" w:rsidRPr="00CB2080" w:rsidRDefault="00EA4068" w:rsidP="00EA40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2080">
        <w:rPr>
          <w:rFonts w:eastAsiaTheme="minorHAnsi"/>
          <w:sz w:val="28"/>
          <w:szCs w:val="28"/>
          <w:lang w:eastAsia="en-US"/>
        </w:rPr>
        <w:t>11.5. Сведения о победителях аукциона, уклонившихся от заключения договора аренды земельного участка, являющегося предметом аукциона, и об иных лицах, которые уклонились от его заключения, включаются в реестр недобросовестных участников аукциона.</w:t>
      </w:r>
    </w:p>
    <w:p w:rsidR="006130A7" w:rsidRPr="00CB2080" w:rsidRDefault="006130A7" w:rsidP="00EA4068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30A7" w:rsidRPr="00CB2080" w:rsidRDefault="006130A7" w:rsidP="006130A7">
      <w:pPr>
        <w:suppressAutoHyphens/>
        <w:jc w:val="center"/>
        <w:rPr>
          <w:b/>
          <w:bCs/>
          <w:sz w:val="28"/>
          <w:szCs w:val="28"/>
        </w:rPr>
      </w:pPr>
      <w:r w:rsidRPr="00CB2080">
        <w:rPr>
          <w:b/>
          <w:bCs/>
          <w:sz w:val="28"/>
          <w:szCs w:val="28"/>
        </w:rPr>
        <w:t>1</w:t>
      </w:r>
      <w:r w:rsidR="007C6B2D" w:rsidRPr="00CB2080">
        <w:rPr>
          <w:b/>
          <w:bCs/>
          <w:sz w:val="28"/>
          <w:szCs w:val="28"/>
        </w:rPr>
        <w:t>2</w:t>
      </w:r>
      <w:r w:rsidRPr="00CB2080">
        <w:rPr>
          <w:b/>
          <w:bCs/>
          <w:sz w:val="28"/>
          <w:szCs w:val="28"/>
        </w:rPr>
        <w:t xml:space="preserve">. Признание аукциона </w:t>
      </w:r>
      <w:proofErr w:type="gramStart"/>
      <w:r w:rsidRPr="00CB2080">
        <w:rPr>
          <w:b/>
          <w:bCs/>
          <w:sz w:val="28"/>
          <w:szCs w:val="28"/>
        </w:rPr>
        <w:t>несостоявшимся</w:t>
      </w:r>
      <w:proofErr w:type="gramEnd"/>
    </w:p>
    <w:p w:rsidR="006130A7" w:rsidRPr="00CB2080" w:rsidRDefault="006130A7" w:rsidP="006130A7">
      <w:pPr>
        <w:suppressAutoHyphens/>
        <w:jc w:val="center"/>
        <w:rPr>
          <w:sz w:val="28"/>
          <w:szCs w:val="28"/>
        </w:rPr>
      </w:pPr>
    </w:p>
    <w:p w:rsidR="00297FEE" w:rsidRPr="00CB2080" w:rsidRDefault="00297FEE" w:rsidP="00297FEE">
      <w:pPr>
        <w:pStyle w:val="ae"/>
        <w:tabs>
          <w:tab w:val="left" w:pos="649"/>
        </w:tabs>
        <w:ind w:firstLine="851"/>
        <w:rPr>
          <w:sz w:val="28"/>
          <w:szCs w:val="28"/>
        </w:rPr>
      </w:pPr>
      <w:r w:rsidRPr="00CB2080">
        <w:rPr>
          <w:rStyle w:val="12"/>
          <w:sz w:val="28"/>
          <w:szCs w:val="28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 признается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CB2080">
        <w:rPr>
          <w:rStyle w:val="12"/>
          <w:sz w:val="28"/>
          <w:szCs w:val="28"/>
        </w:rPr>
        <w:t>несостоявшимся</w:t>
      </w:r>
      <w:proofErr w:type="gramEnd"/>
      <w:r w:rsidRPr="00CB2080">
        <w:rPr>
          <w:rStyle w:val="12"/>
          <w:sz w:val="28"/>
          <w:szCs w:val="28"/>
        </w:rPr>
        <w:t>.</w:t>
      </w:r>
    </w:p>
    <w:p w:rsidR="006130A7" w:rsidRPr="00CB2080" w:rsidRDefault="006130A7" w:rsidP="006130A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30A7" w:rsidRPr="00CB2080" w:rsidTr="00E141CC">
        <w:tc>
          <w:tcPr>
            <w:tcW w:w="4927" w:type="dxa"/>
            <w:shd w:val="clear" w:color="auto" w:fill="auto"/>
          </w:tcPr>
          <w:p w:rsidR="006130A7" w:rsidRPr="00CB2080" w:rsidRDefault="006130A7" w:rsidP="004456D9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927" w:type="dxa"/>
            <w:shd w:val="clear" w:color="auto" w:fill="auto"/>
          </w:tcPr>
          <w:p w:rsidR="006130A7" w:rsidRPr="00CB2080" w:rsidRDefault="006130A7" w:rsidP="004456D9">
            <w:pPr>
              <w:jc w:val="right"/>
              <w:rPr>
                <w:sz w:val="28"/>
                <w:szCs w:val="28"/>
              </w:rPr>
            </w:pPr>
          </w:p>
        </w:tc>
      </w:tr>
      <w:tr w:rsidR="006130A7" w:rsidRPr="00CB2080" w:rsidTr="00E141CC">
        <w:tc>
          <w:tcPr>
            <w:tcW w:w="4927" w:type="dxa"/>
            <w:shd w:val="clear" w:color="auto" w:fill="auto"/>
          </w:tcPr>
          <w:p w:rsidR="006130A7" w:rsidRPr="00CB2080" w:rsidRDefault="006130A7" w:rsidP="00E141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30A7" w:rsidRPr="00CB2080" w:rsidRDefault="006130A7" w:rsidP="00E141CC">
            <w:pPr>
              <w:jc w:val="both"/>
              <w:rPr>
                <w:sz w:val="28"/>
                <w:szCs w:val="28"/>
              </w:rPr>
            </w:pPr>
          </w:p>
        </w:tc>
      </w:tr>
      <w:tr w:rsidR="006130A7" w:rsidRPr="00CB2080" w:rsidTr="00E141CC">
        <w:tc>
          <w:tcPr>
            <w:tcW w:w="4927" w:type="dxa"/>
            <w:shd w:val="clear" w:color="auto" w:fill="auto"/>
          </w:tcPr>
          <w:p w:rsidR="006130A7" w:rsidRPr="00CB2080" w:rsidRDefault="006130A7" w:rsidP="00E141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30A7" w:rsidRPr="00CB2080" w:rsidRDefault="006130A7" w:rsidP="00E141CC">
            <w:pPr>
              <w:jc w:val="both"/>
              <w:rPr>
                <w:sz w:val="28"/>
                <w:szCs w:val="28"/>
              </w:rPr>
            </w:pPr>
          </w:p>
        </w:tc>
      </w:tr>
      <w:tr w:rsidR="006130A7" w:rsidRPr="00CB2080" w:rsidTr="00E141CC">
        <w:tc>
          <w:tcPr>
            <w:tcW w:w="4927" w:type="dxa"/>
            <w:shd w:val="clear" w:color="auto" w:fill="auto"/>
          </w:tcPr>
          <w:p w:rsidR="006130A7" w:rsidRPr="00CB2080" w:rsidRDefault="006130A7" w:rsidP="00E141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30A7" w:rsidRPr="00CB2080" w:rsidRDefault="006130A7" w:rsidP="00E141CC">
            <w:pPr>
              <w:jc w:val="both"/>
              <w:rPr>
                <w:sz w:val="28"/>
                <w:szCs w:val="28"/>
              </w:rPr>
            </w:pPr>
          </w:p>
          <w:p w:rsidR="006130A7" w:rsidRPr="00CB2080" w:rsidRDefault="006130A7" w:rsidP="00E141CC">
            <w:pPr>
              <w:jc w:val="right"/>
              <w:rPr>
                <w:sz w:val="28"/>
                <w:szCs w:val="28"/>
              </w:rPr>
            </w:pPr>
          </w:p>
        </w:tc>
      </w:tr>
    </w:tbl>
    <w:p w:rsidR="00DE7400" w:rsidRPr="00CB2080" w:rsidRDefault="00DE7400" w:rsidP="006130A7">
      <w:pPr>
        <w:rPr>
          <w:color w:val="FF0000"/>
          <w:sz w:val="24"/>
          <w:szCs w:val="24"/>
        </w:rPr>
      </w:pPr>
    </w:p>
    <w:p w:rsidR="006130A7" w:rsidRPr="00CB2080" w:rsidRDefault="006130A7" w:rsidP="00071781">
      <w:pPr>
        <w:pageBreakBefore/>
        <w:suppressAutoHyphens/>
        <w:spacing w:before="100" w:beforeAutospacing="1" w:after="100" w:afterAutospacing="1"/>
        <w:jc w:val="right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>Приложение № 1 к документации об аукционе</w:t>
      </w:r>
    </w:p>
    <w:p w:rsidR="00297FEE" w:rsidRPr="00CB2080" w:rsidRDefault="00297FEE" w:rsidP="00297FEE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Главе городского округа «Инта» -</w:t>
      </w:r>
    </w:p>
    <w:p w:rsidR="00297FEE" w:rsidRPr="00CB2080" w:rsidRDefault="00297FEE" w:rsidP="00297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297FEE" w:rsidRPr="00CB2080" w:rsidRDefault="00297FEE" w:rsidP="00297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(Ф.И.О.)_______________________________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3"/>
      <w:bookmarkEnd w:id="2"/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ЗАЯВКА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CB20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B2080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475" w:rsidRPr="00CB2080" w:rsidRDefault="009A3475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lastRenderedPageBreak/>
        <w:t xml:space="preserve">    банковские реквизиты счета для возврата задатка 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876902" w:rsidRPr="00CB2080" w:rsidRDefault="00876902" w:rsidP="004456D9">
      <w:pPr>
        <w:jc w:val="right"/>
        <w:rPr>
          <w:bCs/>
          <w:sz w:val="21"/>
          <w:szCs w:val="21"/>
        </w:rPr>
      </w:pPr>
    </w:p>
    <w:p w:rsidR="00876902" w:rsidRPr="00CB2080" w:rsidRDefault="00876902" w:rsidP="004456D9">
      <w:pPr>
        <w:jc w:val="right"/>
        <w:rPr>
          <w:bCs/>
          <w:sz w:val="21"/>
          <w:szCs w:val="21"/>
        </w:rPr>
      </w:pPr>
    </w:p>
    <w:p w:rsidR="005F5F09" w:rsidRPr="00CB2080" w:rsidRDefault="005F5F09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297FEE">
      <w:pPr>
        <w:pageBreakBefore/>
        <w:suppressAutoHyphens/>
        <w:spacing w:before="100" w:beforeAutospacing="1" w:after="100" w:afterAutospacing="1"/>
        <w:jc w:val="right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>Приложение № 2 к документации об аукционе</w:t>
      </w:r>
    </w:p>
    <w:p w:rsidR="00297FEE" w:rsidRPr="00CB2080" w:rsidRDefault="00297FEE" w:rsidP="00297FEE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Главе городского округа «Инта» -</w:t>
      </w:r>
    </w:p>
    <w:p w:rsidR="00297FEE" w:rsidRPr="00CB2080" w:rsidRDefault="00297FEE" w:rsidP="00297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297FEE" w:rsidRPr="00CB2080" w:rsidRDefault="00297FEE" w:rsidP="00297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(Ф.И.О.)_______________________________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                Данные заявителя (юридического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6"/>
      <w:bookmarkEnd w:id="3"/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ЗАЯВКА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CB20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B2080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lastRenderedPageBreak/>
        <w:t xml:space="preserve">    банковские реквизиты счета для возврата задатка 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Адрес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297FEE">
      <w:pPr>
        <w:pageBreakBefore/>
        <w:suppressAutoHyphens/>
        <w:spacing w:before="100" w:beforeAutospacing="1" w:after="100" w:afterAutospacing="1"/>
        <w:jc w:val="right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>Приложение № 3 к документации об аукционе</w:t>
      </w:r>
    </w:p>
    <w:p w:rsidR="00297FEE" w:rsidRPr="00CB2080" w:rsidRDefault="00297FEE" w:rsidP="00297FEE">
      <w:pPr>
        <w:pStyle w:val="1"/>
        <w:rPr>
          <w:szCs w:val="22"/>
        </w:rPr>
      </w:pPr>
    </w:p>
    <w:p w:rsidR="00297FEE" w:rsidRPr="00CB2080" w:rsidRDefault="00297FEE" w:rsidP="00297FEE">
      <w:pPr>
        <w:pStyle w:val="1"/>
        <w:rPr>
          <w:szCs w:val="22"/>
        </w:rPr>
      </w:pPr>
      <w:r w:rsidRPr="00CB2080">
        <w:rPr>
          <w:szCs w:val="22"/>
        </w:rPr>
        <w:t xml:space="preserve">ДОГОВОР </w:t>
      </w:r>
      <w:r w:rsidRPr="00CB2080">
        <w:rPr>
          <w:color w:val="auto"/>
          <w:szCs w:val="22"/>
        </w:rPr>
        <w:t>№ ____</w:t>
      </w:r>
      <w:r w:rsidRPr="00CB2080">
        <w:rPr>
          <w:color w:val="FF0000"/>
          <w:szCs w:val="22"/>
        </w:rPr>
        <w:tab/>
      </w:r>
    </w:p>
    <w:p w:rsidR="00297FEE" w:rsidRPr="00CB2080" w:rsidRDefault="00297FEE" w:rsidP="00297FEE">
      <w:pPr>
        <w:jc w:val="center"/>
        <w:rPr>
          <w:b/>
          <w:sz w:val="22"/>
          <w:szCs w:val="22"/>
        </w:rPr>
      </w:pPr>
      <w:r w:rsidRPr="00CB2080">
        <w:rPr>
          <w:b/>
          <w:color w:val="000000"/>
          <w:sz w:val="22"/>
          <w:szCs w:val="22"/>
        </w:rPr>
        <w:t>аренды земельного участка,</w:t>
      </w:r>
      <w:r w:rsidRPr="00CB2080">
        <w:rPr>
          <w:b/>
          <w:sz w:val="22"/>
          <w:szCs w:val="22"/>
        </w:rPr>
        <w:t xml:space="preserve"> государственная собственность на который не разграничена</w:t>
      </w:r>
    </w:p>
    <w:p w:rsidR="00297FEE" w:rsidRPr="00CB2080" w:rsidRDefault="00297FEE" w:rsidP="00297FEE">
      <w:pPr>
        <w:pStyle w:val="3"/>
        <w:jc w:val="both"/>
        <w:rPr>
          <w:color w:val="000000"/>
          <w:sz w:val="22"/>
          <w:szCs w:val="22"/>
        </w:rPr>
      </w:pPr>
    </w:p>
    <w:p w:rsidR="00297FEE" w:rsidRPr="00CB2080" w:rsidRDefault="00297FEE" w:rsidP="00893B08">
      <w:pPr>
        <w:pStyle w:val="3"/>
        <w:spacing w:after="0"/>
        <w:rPr>
          <w:color w:val="000000"/>
          <w:sz w:val="22"/>
          <w:szCs w:val="22"/>
        </w:rPr>
      </w:pPr>
      <w:r w:rsidRPr="00CB2080">
        <w:rPr>
          <w:color w:val="000000"/>
          <w:sz w:val="22"/>
          <w:szCs w:val="22"/>
        </w:rPr>
        <w:t>город Инта</w:t>
      </w:r>
    </w:p>
    <w:p w:rsidR="00297FEE" w:rsidRPr="00CB2080" w:rsidRDefault="00297FEE" w:rsidP="00893B08">
      <w:pPr>
        <w:pStyle w:val="3"/>
        <w:spacing w:after="0"/>
        <w:jc w:val="both"/>
        <w:rPr>
          <w:color w:val="000000"/>
          <w:sz w:val="22"/>
          <w:szCs w:val="22"/>
        </w:rPr>
      </w:pPr>
      <w:r w:rsidRPr="00CB2080">
        <w:rPr>
          <w:color w:val="000000"/>
          <w:sz w:val="22"/>
          <w:szCs w:val="22"/>
        </w:rPr>
        <w:t>Республика Коми</w:t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  <w:t xml:space="preserve">   </w:t>
      </w:r>
      <w:r w:rsidR="00893B08" w:rsidRPr="00CB2080">
        <w:rPr>
          <w:color w:val="000000"/>
          <w:sz w:val="22"/>
          <w:szCs w:val="22"/>
        </w:rPr>
        <w:t xml:space="preserve">         </w:t>
      </w:r>
      <w:r w:rsidRPr="00CB2080">
        <w:rPr>
          <w:color w:val="000000"/>
          <w:sz w:val="22"/>
          <w:szCs w:val="22"/>
        </w:rPr>
        <w:t xml:space="preserve">     от «___» _______ ___ года</w:t>
      </w:r>
    </w:p>
    <w:p w:rsidR="00297FEE" w:rsidRPr="00CB2080" w:rsidRDefault="00297FEE" w:rsidP="00297FEE">
      <w:pPr>
        <w:widowControl w:val="0"/>
        <w:ind w:firstLine="720"/>
        <w:jc w:val="both"/>
        <w:rPr>
          <w:b/>
          <w:i/>
          <w:color w:val="000000"/>
          <w:sz w:val="22"/>
          <w:szCs w:val="22"/>
        </w:rPr>
      </w:pPr>
    </w:p>
    <w:p w:rsidR="00297FEE" w:rsidRPr="00CB2080" w:rsidRDefault="00297FEE" w:rsidP="00893B08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>Отдел по управлению муниципальным имуществом администрации муниципального образования городского округа «Инта», выступающий от имени муниципального образования городского округа «Инта» (далее – Отдел), в лице ________________________________, действующего на основании Положения об Отделе, утвержденного Решением Совета МО городского округа «Инта» от 11.12.2020 № IV-3/5 «Об Отделе по управлению муниципальным имуществом администрации муниципального образования городского округа «Инта» и _________________________________________</w:t>
      </w:r>
      <w:proofErr w:type="gramStart"/>
      <w:r w:rsidRPr="00CB2080">
        <w:rPr>
          <w:sz w:val="24"/>
          <w:szCs w:val="24"/>
        </w:rPr>
        <w:t xml:space="preserve"> ,</w:t>
      </w:r>
      <w:proofErr w:type="gramEnd"/>
      <w:r w:rsidRPr="00CB2080">
        <w:rPr>
          <w:sz w:val="24"/>
          <w:szCs w:val="24"/>
        </w:rPr>
        <w:t xml:space="preserve"> именуемый в дальнейшем </w:t>
      </w:r>
      <w:r w:rsidRPr="00CB2080">
        <w:rPr>
          <w:bCs/>
          <w:sz w:val="24"/>
          <w:szCs w:val="24"/>
        </w:rPr>
        <w:t>«</w:t>
      </w:r>
      <w:r w:rsidRPr="00CB2080">
        <w:rPr>
          <w:iCs/>
          <w:sz w:val="24"/>
          <w:szCs w:val="24"/>
        </w:rPr>
        <w:t>АРЕНДОДАТЕЛЬ»</w:t>
      </w:r>
      <w:r w:rsidRPr="00CB2080">
        <w:rPr>
          <w:sz w:val="24"/>
          <w:szCs w:val="24"/>
        </w:rPr>
        <w:t>, с одной стороны,</w:t>
      </w:r>
      <w:r w:rsidRPr="00CB2080">
        <w:rPr>
          <w:color w:val="000000"/>
          <w:sz w:val="24"/>
          <w:szCs w:val="24"/>
        </w:rPr>
        <w:t xml:space="preserve"> и</w:t>
      </w:r>
      <w:proofErr w:type="gramStart"/>
      <w:r w:rsidRPr="00CB2080">
        <w:rPr>
          <w:color w:val="000000"/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  <w:u w:val="single"/>
        </w:rPr>
        <w:t xml:space="preserve">                                       .</w:t>
      </w:r>
      <w:proofErr w:type="gramEnd"/>
      <w:r w:rsidRPr="00CB2080">
        <w:rPr>
          <w:color w:val="000000"/>
          <w:sz w:val="24"/>
          <w:szCs w:val="24"/>
        </w:rPr>
        <w:t xml:space="preserve">, </w:t>
      </w:r>
      <w:r w:rsidRPr="00CB2080">
        <w:rPr>
          <w:color w:val="000000"/>
          <w:sz w:val="24"/>
          <w:szCs w:val="24"/>
          <w:u w:val="single"/>
        </w:rPr>
        <w:t xml:space="preserve">                        </w:t>
      </w:r>
      <w:r w:rsidRPr="00CB2080">
        <w:rPr>
          <w:color w:val="000000"/>
          <w:sz w:val="24"/>
          <w:szCs w:val="24"/>
        </w:rPr>
        <w:t xml:space="preserve">, документ основание ________________________, именуемый в дальнейшем «АРЕНДАТОР», с другой стороны, на основании протокола № _______о результатах аукциона по продаже земельного участка по Лоту №_______ ,(протокола рассмотрения заявок по Лоту № ________), руководствуясь </w:t>
      </w:r>
      <w:r w:rsidRPr="00CB2080">
        <w:rPr>
          <w:sz w:val="24"/>
          <w:szCs w:val="24"/>
        </w:rPr>
        <w:t>статьями 39.11, 39.12 Земельного кодекса Российской Федерации,</w:t>
      </w:r>
      <w:r w:rsidRPr="00CB2080">
        <w:rPr>
          <w:color w:val="000000"/>
          <w:sz w:val="24"/>
          <w:szCs w:val="24"/>
        </w:rPr>
        <w:t xml:space="preserve"> Федерального закона от 25.10.2001 № 137-ФЗ «О введении в действие Земельного кодекса Российской Федерации» заключили настоящий договор о нижеследующем:</w:t>
      </w:r>
    </w:p>
    <w:p w:rsidR="00297FEE" w:rsidRPr="00CB2080" w:rsidRDefault="00297FEE" w:rsidP="00893B08">
      <w:pPr>
        <w:widowControl w:val="0"/>
        <w:ind w:firstLine="720"/>
        <w:jc w:val="both"/>
        <w:rPr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1. Предмет  договора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1.1. АРЕНДОДАТЕЛЬ предоставляет, а АРЕНДАТОР принимает в аренду земельный участок (</w:t>
      </w:r>
      <w:r w:rsidR="00893B08" w:rsidRPr="00CB2080">
        <w:rPr>
          <w:color w:val="000000"/>
          <w:sz w:val="24"/>
          <w:szCs w:val="24"/>
        </w:rPr>
        <w:t>далее Участок), местоположение</w:t>
      </w:r>
      <w:proofErr w:type="gramStart"/>
      <w:r w:rsidR="00893B08" w:rsidRPr="00CB2080">
        <w:rPr>
          <w:color w:val="000000"/>
          <w:sz w:val="24"/>
          <w:szCs w:val="24"/>
        </w:rPr>
        <w:t>:</w:t>
      </w:r>
      <w:r w:rsidRPr="00CB2080">
        <w:rPr>
          <w:sz w:val="24"/>
          <w:szCs w:val="24"/>
        </w:rPr>
        <w:t>____________________________________________________</w:t>
      </w:r>
      <w:r w:rsidRPr="00CB2080">
        <w:rPr>
          <w:color w:val="000000"/>
          <w:sz w:val="24"/>
          <w:szCs w:val="24"/>
        </w:rPr>
        <w:t>;</w:t>
      </w:r>
      <w:proofErr w:type="gramEnd"/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Разрешенное использование Участка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="00893B08" w:rsidRPr="00CB2080">
        <w:rPr>
          <w:color w:val="000000"/>
          <w:sz w:val="24"/>
          <w:szCs w:val="24"/>
        </w:rPr>
        <w:t>_</w:t>
      </w:r>
      <w:r w:rsidRPr="00CB2080">
        <w:rPr>
          <w:sz w:val="24"/>
          <w:szCs w:val="24"/>
        </w:rPr>
        <w:t>________________________________________________</w:t>
      </w:r>
      <w:r w:rsidRPr="00CB2080">
        <w:rPr>
          <w:color w:val="000000"/>
          <w:sz w:val="24"/>
          <w:szCs w:val="24"/>
        </w:rPr>
        <w:t xml:space="preserve">; </w:t>
      </w:r>
      <w:proofErr w:type="gramEnd"/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Кадастровый номер </w:t>
      </w:r>
      <w:r w:rsidRPr="00CB2080">
        <w:rPr>
          <w:sz w:val="24"/>
          <w:szCs w:val="24"/>
        </w:rPr>
        <w:t>________________________________________________________________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Площадь Участка: _______________________</w:t>
      </w:r>
      <w:r w:rsidRPr="00CB2080">
        <w:rPr>
          <w:sz w:val="24"/>
          <w:szCs w:val="24"/>
        </w:rPr>
        <w:t xml:space="preserve"> </w:t>
      </w:r>
      <w:proofErr w:type="spellStart"/>
      <w:r w:rsidRPr="00CB2080">
        <w:rPr>
          <w:color w:val="000000"/>
          <w:sz w:val="24"/>
          <w:szCs w:val="24"/>
        </w:rPr>
        <w:t>кв.м</w:t>
      </w:r>
      <w:proofErr w:type="spellEnd"/>
      <w:r w:rsidRPr="00CB2080">
        <w:rPr>
          <w:color w:val="000000"/>
          <w:sz w:val="24"/>
          <w:szCs w:val="24"/>
        </w:rPr>
        <w:t>.;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Категория земель: </w:t>
      </w:r>
      <w:r w:rsidRPr="00CB2080">
        <w:rPr>
          <w:sz w:val="24"/>
          <w:szCs w:val="24"/>
        </w:rPr>
        <w:t>____________________________</w:t>
      </w:r>
      <w:r w:rsidRPr="00CB2080">
        <w:rPr>
          <w:color w:val="000000"/>
          <w:sz w:val="24"/>
          <w:szCs w:val="24"/>
        </w:rPr>
        <w:t xml:space="preserve">. 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 xml:space="preserve">1.2. Срок аренды Участка устанавливается с </w:t>
      </w:r>
      <w:r w:rsidRPr="00CB2080">
        <w:rPr>
          <w:color w:val="000000"/>
          <w:sz w:val="24"/>
          <w:szCs w:val="24"/>
        </w:rPr>
        <w:t>«___» _______ ___ года</w:t>
      </w:r>
      <w:r w:rsidRPr="00CB2080">
        <w:rPr>
          <w:sz w:val="24"/>
          <w:szCs w:val="24"/>
        </w:rPr>
        <w:t xml:space="preserve"> </w:t>
      </w:r>
      <w:proofErr w:type="gramStart"/>
      <w:r w:rsidRPr="00CB2080">
        <w:rPr>
          <w:sz w:val="24"/>
          <w:szCs w:val="24"/>
        </w:rPr>
        <w:t>по</w:t>
      </w:r>
      <w:proofErr w:type="gramEnd"/>
      <w:r w:rsidRPr="00CB2080">
        <w:rPr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</w:rPr>
        <w:t>«___» _______ ___ года</w:t>
      </w:r>
      <w:r w:rsidRPr="00CB2080">
        <w:rPr>
          <w:sz w:val="24"/>
          <w:szCs w:val="24"/>
        </w:rPr>
        <w:t>.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1.3. Стороны договорились, что настоящий договор аренды земельного участка (далее Договор), распространяется на правоотношения, возникшие с «___» _______ ___ года.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1.4. </w:t>
      </w:r>
      <w:r w:rsidRPr="00CB2080">
        <w:rPr>
          <w:sz w:val="24"/>
          <w:szCs w:val="24"/>
          <w:lang w:val="x-none" w:eastAsia="x-none"/>
        </w:rPr>
        <w:t>На момент подписания Договора на Участке отсутствуют объекты недвижимости</w:t>
      </w:r>
      <w:r w:rsidRPr="00CB2080">
        <w:rPr>
          <w:sz w:val="24"/>
          <w:szCs w:val="24"/>
          <w:lang w:eastAsia="x-none"/>
        </w:rPr>
        <w:t>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1.5. Предоставление земельного Участка оформляется актом приема – передачи земельного участка, подписываемым АРЕНДОДАТЕЛЕМ и АРЕНДАТОРОМ, форма которого изложена в </w:t>
      </w:r>
      <w:r w:rsidRPr="00CB2080">
        <w:rPr>
          <w:sz w:val="24"/>
          <w:szCs w:val="24"/>
        </w:rPr>
        <w:t>приложении 1 к настоящему Договору,</w:t>
      </w:r>
      <w:r w:rsidRPr="00CB2080">
        <w:rPr>
          <w:color w:val="000000"/>
          <w:sz w:val="24"/>
          <w:szCs w:val="24"/>
        </w:rPr>
        <w:t xml:space="preserve"> являющегося неотъемлемой частью Договора.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2.Арендная  плата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2.1. Размер арендной платы за Участок в годовом исчислении составляет _______ рублей (_______ рублей _____ коп.).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2.2. Расчет арендной платы определен в приложении 2 к настоящему Договору, которое является неотъемлемой частью Договора.</w:t>
      </w:r>
    </w:p>
    <w:p w:rsidR="00297FEE" w:rsidRPr="00CB2080" w:rsidRDefault="00297FEE" w:rsidP="00893B08">
      <w:pPr>
        <w:pStyle w:val="ae"/>
        <w:rPr>
          <w:sz w:val="24"/>
        </w:rPr>
      </w:pPr>
      <w:r w:rsidRPr="00CB2080">
        <w:rPr>
          <w:sz w:val="24"/>
        </w:rPr>
        <w:t>2.3. Арендная  плата  вносится  АРЕНДАТОРОМ  в следующие сроки: до 01 марта, до 01 июня,                     до  01 сентября, до 01 ноября, путем  перечисления  на  счет  получателя платежа: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proofErr w:type="gramStart"/>
      <w:r w:rsidRPr="00CB2080">
        <w:rPr>
          <w:sz w:val="24"/>
          <w:szCs w:val="24"/>
        </w:rPr>
        <w:t>УФК по Республике Коми г. Сыктывкар (МКУ «Агентство по управлению муниципальным имуществом» МОГО «Инта» ИНН 1104010125, КПП</w:t>
      </w:r>
      <w:r w:rsidRPr="00CB2080">
        <w:rPr>
          <w:color w:val="000000"/>
          <w:sz w:val="24"/>
          <w:szCs w:val="24"/>
        </w:rPr>
        <w:t xml:space="preserve"> 110401001</w:t>
      </w:r>
      <w:proofErr w:type="gramEnd"/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>Единый казначейский счет</w:t>
      </w:r>
      <w:r w:rsidRPr="00CB2080">
        <w:rPr>
          <w:color w:val="000000"/>
          <w:sz w:val="24"/>
          <w:szCs w:val="24"/>
        </w:rPr>
        <w:t xml:space="preserve"> 40102810245370000074 Отделение – НБ Республика Коми Банка России// УФК по Республике  Коми г. Сыктывкар,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>Казначейский счет</w:t>
      </w:r>
      <w:r w:rsidRPr="00CB2080">
        <w:rPr>
          <w:color w:val="000000"/>
          <w:sz w:val="24"/>
          <w:szCs w:val="24"/>
        </w:rPr>
        <w:t xml:space="preserve"> 03100643000000010700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БИК 018702501, ОКТМО 87715000, код доходов - 963 111 05 012 04 0000 120.  </w:t>
      </w:r>
    </w:p>
    <w:p w:rsidR="00893B08" w:rsidRPr="00CB2080" w:rsidRDefault="00893B08" w:rsidP="00893B08">
      <w:pPr>
        <w:widowControl w:val="0"/>
        <w:jc w:val="both"/>
        <w:rPr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>2.4. Пересмотр арендодателем в одностороннем порядке размера арендной платы осуществляется в соответствии с законодательством Российской Федерации, Республики Коми.</w:t>
      </w:r>
    </w:p>
    <w:p w:rsidR="00297FEE" w:rsidRPr="00CB2080" w:rsidRDefault="00297FEE" w:rsidP="00893B08">
      <w:pPr>
        <w:pStyle w:val="ConsPlusNormal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2.5. Не использование Участка АРЕНДАТОРОМ не может служить основанием </w:t>
      </w:r>
      <w:proofErr w:type="gramStart"/>
      <w:r w:rsidRPr="00CB2080">
        <w:rPr>
          <w:color w:val="000000"/>
          <w:sz w:val="24"/>
          <w:szCs w:val="24"/>
        </w:rPr>
        <w:t>не внесения</w:t>
      </w:r>
      <w:proofErr w:type="gramEnd"/>
      <w:r w:rsidRPr="00CB2080">
        <w:rPr>
          <w:color w:val="000000"/>
          <w:sz w:val="24"/>
          <w:szCs w:val="24"/>
        </w:rPr>
        <w:t xml:space="preserve"> арендной платы за землю. 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3.Права  и  обязанности  АРЕНДОДАТЕЛЯ</w:t>
      </w:r>
    </w:p>
    <w:p w:rsidR="00297FEE" w:rsidRPr="00CB2080" w:rsidRDefault="00297FEE" w:rsidP="00893B08">
      <w:pPr>
        <w:numPr>
          <w:ilvl w:val="1"/>
          <w:numId w:val="20"/>
        </w:numPr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АРЕНДОДАТЕЛЬ имеет право:</w:t>
      </w:r>
    </w:p>
    <w:p w:rsidR="00297FEE" w:rsidRPr="00CB2080" w:rsidRDefault="00297FEE" w:rsidP="00893B08">
      <w:pPr>
        <w:pStyle w:val="ae"/>
        <w:numPr>
          <w:ilvl w:val="2"/>
          <w:numId w:val="20"/>
        </w:numPr>
        <w:tabs>
          <w:tab w:val="clear" w:pos="720"/>
          <w:tab w:val="num" w:pos="0"/>
        </w:tabs>
        <w:ind w:left="0" w:firstLine="0"/>
        <w:rPr>
          <w:sz w:val="24"/>
        </w:rPr>
      </w:pPr>
      <w:r w:rsidRPr="00CB2080">
        <w:rPr>
          <w:sz w:val="24"/>
        </w:rPr>
        <w:t>вносить необходимые изменения и уточнения в Договор в случае внесения таковых в действующее законодательство и нормативные акты Российской Федерации и Республики Коми.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3.1.2. требовать досрочного расторжения настоящего Договора в случаях: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а)    использования Участка не по целевому назначению;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б)    использования Участка способами, приводящими к его порче;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в) </w:t>
      </w:r>
      <w:proofErr w:type="gramStart"/>
      <w:r w:rsidRPr="00CB2080">
        <w:rPr>
          <w:color w:val="000000"/>
          <w:sz w:val="24"/>
          <w:szCs w:val="24"/>
        </w:rPr>
        <w:t>не внесения</w:t>
      </w:r>
      <w:proofErr w:type="gramEnd"/>
      <w:r w:rsidRPr="00CB2080">
        <w:rPr>
          <w:color w:val="000000"/>
          <w:sz w:val="24"/>
          <w:szCs w:val="24"/>
        </w:rPr>
        <w:t xml:space="preserve"> АРЕНДАТОРОМ арендной платы по истечении двух сроков оплаты, установленных пунктом 2.3. настоящего Договора.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3.2. АРЕНДОДАТЕЛЬ обязан: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3.2.1. предоставить АРЕНДАТОРУ Участок для использования в целях, предусмотренных настоящим Договором с отсутствием прав третьих лиц на Участок.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4. Права и обязанности АРЕНДАТОРА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4.1. АРЕНДАТОР имеет право: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4.1.1. использовать Участок в соответствии с целями и условиями его предоставления;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4.1.2. сдать АРЕНДОДАТЕЛЮ Участок в установленном порядке до истечения срока действия настоящего договора в случае рекультивации Участка;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4.1.3. </w:t>
      </w:r>
      <w:r w:rsidRPr="00CB2080">
        <w:rPr>
          <w:sz w:val="24"/>
          <w:szCs w:val="24"/>
        </w:rPr>
        <w:t xml:space="preserve">в случаях, предусмотренных действующим законодательством Российской Федерации передавать арендованный Участок в субаренду в пределах срока Договора.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>Согласно пункту 7 статьи 448 Гражданского кодекса Российской Федерации АРЕНДАТОР не вправе уступать права по Договору. Обязательства по Договору должны быть исполнены АРЕНДАТОРОМ лично, если иное не установлено законом.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 АРЕНДАТОР обязан: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4.2.1. своевременно и в полном объеме вносить арендную плату за земельный Участок в соответствии с пунктами 2.3 и 2.4 настоящего Договора;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4.2.2. обеспечить контролирующим органам свободный доступ на Участок для контроля использования земель;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4.2.3.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обслуживанию;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4.2.4. в течение 10 (десяти) дней письменно уведомить АРЕНДОДАТЕЛЯ в случае изменения  своего адреса или иных реквизитов;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4.2.5. не нарушать прав соседних землепользователей и арендаторов;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4.2.6. </w:t>
      </w:r>
      <w:r w:rsidRPr="00CB2080">
        <w:rPr>
          <w:sz w:val="24"/>
          <w:szCs w:val="24"/>
        </w:rPr>
        <w:t>в случае заключения договора субаренды не позднее 10 дней с момента его заключения уведомить об этом АРЕНДОДАТЕЛЯ и представить ему заверенную копию договора субаренды</w:t>
      </w:r>
      <w:r w:rsidRPr="00CB2080">
        <w:rPr>
          <w:color w:val="000000"/>
          <w:sz w:val="24"/>
          <w:szCs w:val="24"/>
        </w:rPr>
        <w:t>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4.2.7. не препятствовать лицам, осуществляющим, на основании соответствующего решения уполномоченного органа власти, геодезические, геологоразведочные, землеустроительные и другие исследования и изыскания в проведении этих работ;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4.2.8. не допускать действий, приводящих к ухудшению качественных характеристик Участка, а также к загрязнению арендуемого Участка;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4.2.9. принимать необходимые меры по благоустройству прилегающей территории к арендуемому Участку (санитарная очистка, благоустройство);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4.2.10. исполнять иные обязанности, предусмотренные действующим законодательством и вытекающие из арендных отношений;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4.2.11. После окончания срока действия настоящего Договора вернуть АРЕНДОДАТЕЛЮ земельный участок в надлежащем состоянии по акту приема – передачи земельного участка при </w:t>
      </w:r>
      <w:r w:rsidRPr="00CB2080">
        <w:rPr>
          <w:color w:val="000000"/>
          <w:sz w:val="24"/>
          <w:szCs w:val="24"/>
        </w:rPr>
        <w:lastRenderedPageBreak/>
        <w:t>отсутствии на земельном участке зданий, сооружений.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5. Ответственность сторон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5.1. 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5.2. </w:t>
      </w:r>
      <w:r w:rsidRPr="00CB2080">
        <w:rPr>
          <w:sz w:val="24"/>
          <w:szCs w:val="24"/>
        </w:rPr>
        <w:t xml:space="preserve">За нарушение срока внесения платежа, указанного в пункте 2.3. Договора, АРЕНДАТОР выплачивает АРЕНДОДАТЕЛЮ пени из расчета 1/300 (одной трехсотой), действующей на момент оплаты пени, ставки рефинансирования Центрального банка Российской Федерации от цены Участка за каждый просроченный календарный день (пункт 4 статьи 75 НК РФ). </w:t>
      </w:r>
      <w:r w:rsidRPr="00CB2080">
        <w:rPr>
          <w:color w:val="000000"/>
          <w:sz w:val="24"/>
          <w:szCs w:val="24"/>
        </w:rPr>
        <w:t>Пени перечисляются на реквизиты, указанные в пункте 2.4. настоящего Договора;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5.3. При  налич</w:t>
      </w:r>
      <w:proofErr w:type="gramStart"/>
      <w:r w:rsidRPr="00CB2080">
        <w:rPr>
          <w:color w:val="000000"/>
          <w:sz w:val="24"/>
          <w:szCs w:val="24"/>
        </w:rPr>
        <w:t>ии  у  А</w:t>
      </w:r>
      <w:proofErr w:type="gramEnd"/>
      <w:r w:rsidRPr="00CB2080">
        <w:rPr>
          <w:color w:val="000000"/>
          <w:sz w:val="24"/>
          <w:szCs w:val="24"/>
        </w:rPr>
        <w:t xml:space="preserve">РЕНДАТОРА  задолженности  по  арендной  плате  и  начисленной пени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с просроченной суммы за каждый день просрочки платежей денежные средства, поступившие от АРЕНДАТОРА, распределяются в следующем порядке: в первую очередь погашается основная сумма задолженности, во вторую очередь погашается сумма начисленной пени (после полного погашения основной суммы задолженности).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6. Рассмотрение споров</w:t>
      </w:r>
    </w:p>
    <w:p w:rsidR="00297FEE" w:rsidRPr="00CB2080" w:rsidRDefault="00297FEE" w:rsidP="00893B08">
      <w:pPr>
        <w:widowControl w:val="0"/>
        <w:jc w:val="both"/>
        <w:rPr>
          <w:b/>
          <w:i/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6.1. Все споры, которые могут возникнуть из настоящего Договора или в связи с ним, стороны будут пытаться решать по договоренности, в срок не более двух месяцев с момента возникновения обстоятельств, послуживших предметом спора. По истечении срока, установленного настоящим пунктом, стороны могут обращаться в суд.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7. Заключительные положения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7.1. </w:t>
      </w:r>
      <w:r w:rsidRPr="00CB2080">
        <w:rPr>
          <w:sz w:val="24"/>
          <w:szCs w:val="24"/>
        </w:rPr>
        <w:t>Договор вступает в силу и становится обязательным для сторон с момента его государственной регистрации.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7.2. Настоящий договор составлен в трех экземплярах, имеющих  одинаковую юридическую  силу,  и хранится у АРЕНДОДАТЕЛЯ, у АРЕНДАТОРА и в </w:t>
      </w:r>
      <w:r w:rsidRPr="00CB2080">
        <w:rPr>
          <w:sz w:val="24"/>
          <w:szCs w:val="24"/>
        </w:rPr>
        <w:t>Управлении Федеральной регистрационной службы государственной регистрации, кадастра и картографии по Республике Коми.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i/>
          <w:color w:val="000000"/>
          <w:sz w:val="24"/>
          <w:szCs w:val="24"/>
        </w:rPr>
        <w:t>Приложение  к  договору:</w:t>
      </w:r>
      <w:r w:rsidRPr="00CB2080">
        <w:rPr>
          <w:color w:val="000000"/>
          <w:sz w:val="24"/>
          <w:szCs w:val="24"/>
        </w:rPr>
        <w:t xml:space="preserve">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Акт приема-передачи земельных участков (Приложение 1).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Расчет арендной платы (Приложение 2).</w:t>
      </w: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  <w:r w:rsidRPr="00CB2080">
        <w:rPr>
          <w:bCs/>
          <w:i/>
          <w:color w:val="000000"/>
          <w:sz w:val="24"/>
          <w:szCs w:val="24"/>
        </w:rPr>
        <w:t>Договор  подписан:</w:t>
      </w: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АРЕНДОДАТЕЛЬ:                                                    АРЕНДАТОР:             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Отдел по управлению </w:t>
      </w:r>
      <w:proofErr w:type="gramStart"/>
      <w:r w:rsidRPr="00CB2080">
        <w:rPr>
          <w:bCs/>
          <w:sz w:val="24"/>
          <w:szCs w:val="24"/>
        </w:rPr>
        <w:t>муниципальным</w:t>
      </w:r>
      <w:proofErr w:type="gramEnd"/>
      <w:r w:rsidRPr="00CB2080">
        <w:rPr>
          <w:bCs/>
          <w:sz w:val="24"/>
          <w:szCs w:val="24"/>
        </w:rPr>
        <w:t xml:space="preserve">                   </w:t>
      </w:r>
      <w:r w:rsidRPr="00CB2080">
        <w:rPr>
          <w:color w:val="000000"/>
          <w:sz w:val="24"/>
          <w:szCs w:val="24"/>
        </w:rPr>
        <w:t>_________________________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>имуществом администрации МОГО «Инта»           _________________________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ИНН 1105025580, КПП 11050100 </w:t>
      </w:r>
      <w:r w:rsidRPr="00CB2080">
        <w:rPr>
          <w:color w:val="000000"/>
          <w:sz w:val="24"/>
          <w:szCs w:val="24"/>
        </w:rPr>
        <w:t xml:space="preserve">                            </w:t>
      </w:r>
      <w:r w:rsidRPr="00CB2080">
        <w:rPr>
          <w:sz w:val="24"/>
          <w:szCs w:val="24"/>
        </w:rPr>
        <w:t xml:space="preserve">_________________________ 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ОГРН 2211100005521        </w:t>
      </w:r>
      <w:r w:rsidRPr="00CB2080">
        <w:rPr>
          <w:color w:val="000000"/>
          <w:sz w:val="24"/>
          <w:szCs w:val="24"/>
        </w:rPr>
        <w:t xml:space="preserve">                                       </w:t>
      </w:r>
      <w:r w:rsidRPr="00CB2080">
        <w:rPr>
          <w:sz w:val="24"/>
          <w:szCs w:val="24"/>
        </w:rPr>
        <w:t xml:space="preserve"> _________________________                                                                                 </w:t>
      </w: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>Место нахождения:169840, Республика Коми,       _________________________</w:t>
      </w: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>г. Инта, ул. Горького, 16                                            _________________________</w:t>
      </w:r>
    </w:p>
    <w:p w:rsidR="00297FEE" w:rsidRPr="00CB2080" w:rsidRDefault="00297FEE" w:rsidP="00893B08">
      <w:pPr>
        <w:widowControl w:val="0"/>
        <w:rPr>
          <w:sz w:val="24"/>
          <w:szCs w:val="24"/>
        </w:rPr>
      </w:pP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97FEE" w:rsidRPr="00CB2080" w:rsidRDefault="00297FEE" w:rsidP="00893B08">
      <w:pPr>
        <w:pStyle w:val="3"/>
        <w:spacing w:after="0"/>
        <w:rPr>
          <w:sz w:val="24"/>
          <w:szCs w:val="24"/>
        </w:rPr>
      </w:pPr>
      <w:proofErr w:type="spellStart"/>
      <w:r w:rsidRPr="00CB2080">
        <w:rPr>
          <w:sz w:val="24"/>
          <w:szCs w:val="24"/>
        </w:rPr>
        <w:t>м.п</w:t>
      </w:r>
      <w:proofErr w:type="spellEnd"/>
      <w:r w:rsidRPr="00CB2080">
        <w:rPr>
          <w:sz w:val="24"/>
          <w:szCs w:val="24"/>
        </w:rPr>
        <w:t>.   _______________________Ф.И.О.                   _______________________ Ф.И.О.</w:t>
      </w:r>
    </w:p>
    <w:p w:rsidR="00297FEE" w:rsidRPr="00CB2080" w:rsidRDefault="00297FEE" w:rsidP="00893B08">
      <w:pPr>
        <w:jc w:val="center"/>
        <w:rPr>
          <w:bCs/>
          <w:color w:val="000000"/>
          <w:sz w:val="24"/>
          <w:szCs w:val="24"/>
        </w:rPr>
      </w:pPr>
    </w:p>
    <w:p w:rsidR="00297FEE" w:rsidRPr="00CB2080" w:rsidRDefault="00297FEE" w:rsidP="00893B08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«____»  ______________ _____ года                     «____» _________________ ____ года                                                                              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</w:p>
    <w:p w:rsidR="00297FEE" w:rsidRPr="00CB2080" w:rsidRDefault="00297FEE" w:rsidP="00297FEE">
      <w:pPr>
        <w:widowControl w:val="0"/>
        <w:jc w:val="both"/>
        <w:rPr>
          <w:sz w:val="22"/>
          <w:szCs w:val="22"/>
        </w:rPr>
      </w:pPr>
    </w:p>
    <w:p w:rsidR="00297FEE" w:rsidRPr="00CB2080" w:rsidRDefault="00297FEE" w:rsidP="00297FEE">
      <w:pPr>
        <w:jc w:val="center"/>
        <w:rPr>
          <w:bCs/>
          <w:color w:val="000000"/>
          <w:sz w:val="22"/>
          <w:szCs w:val="22"/>
        </w:rPr>
      </w:pPr>
    </w:p>
    <w:p w:rsidR="00297FEE" w:rsidRPr="00CB2080" w:rsidRDefault="00297FEE" w:rsidP="00297FEE">
      <w:pPr>
        <w:rPr>
          <w:sz w:val="22"/>
          <w:szCs w:val="22"/>
        </w:rPr>
      </w:pPr>
      <w:r w:rsidRPr="00CB2080">
        <w:rPr>
          <w:sz w:val="18"/>
        </w:rPr>
        <w:t>Исполнитель ______________ Ф.И.О.</w:t>
      </w:r>
    </w:p>
    <w:p w:rsidR="00297FEE" w:rsidRPr="00CB2080" w:rsidRDefault="00297FEE" w:rsidP="00893B08">
      <w:pPr>
        <w:tabs>
          <w:tab w:val="left" w:pos="6480"/>
        </w:tabs>
        <w:jc w:val="right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>Приложение 1</w:t>
      </w:r>
    </w:p>
    <w:p w:rsidR="00297FEE" w:rsidRPr="00CB2080" w:rsidRDefault="00297FEE" w:rsidP="00893B08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</w:t>
      </w:r>
      <w:r w:rsidR="00893B08" w:rsidRPr="00CB2080">
        <w:rPr>
          <w:sz w:val="24"/>
          <w:szCs w:val="24"/>
        </w:rPr>
        <w:t xml:space="preserve">                    </w:t>
      </w:r>
      <w:r w:rsidRPr="00CB2080">
        <w:rPr>
          <w:sz w:val="24"/>
          <w:szCs w:val="24"/>
        </w:rPr>
        <w:t xml:space="preserve"> к Договору </w:t>
      </w:r>
      <w:r w:rsidR="00893B08" w:rsidRPr="00CB2080">
        <w:rPr>
          <w:sz w:val="24"/>
          <w:szCs w:val="24"/>
        </w:rPr>
        <w:t>а</w:t>
      </w:r>
      <w:r w:rsidRPr="00CB2080">
        <w:rPr>
          <w:sz w:val="24"/>
          <w:szCs w:val="24"/>
        </w:rPr>
        <w:t>ренды земельного участка</w:t>
      </w:r>
    </w:p>
    <w:p w:rsidR="00297FEE" w:rsidRPr="00CB2080" w:rsidRDefault="00297FEE" w:rsidP="00893B08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№ _____ от </w:t>
      </w:r>
      <w:r w:rsidRPr="00CB2080">
        <w:rPr>
          <w:color w:val="000000"/>
          <w:sz w:val="24"/>
          <w:szCs w:val="24"/>
        </w:rPr>
        <w:t>«___» ________ ____года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</w:p>
    <w:p w:rsidR="00893B08" w:rsidRPr="00CB2080" w:rsidRDefault="00893B08" w:rsidP="00893B08">
      <w:pPr>
        <w:jc w:val="center"/>
        <w:rPr>
          <w:b/>
          <w:sz w:val="24"/>
          <w:szCs w:val="24"/>
        </w:rPr>
      </w:pPr>
    </w:p>
    <w:p w:rsidR="00893B08" w:rsidRPr="00CB2080" w:rsidRDefault="00893B08" w:rsidP="00893B08">
      <w:pPr>
        <w:jc w:val="center"/>
        <w:rPr>
          <w:b/>
          <w:sz w:val="24"/>
          <w:szCs w:val="24"/>
        </w:rPr>
      </w:pP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>Акт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>приема – передачи земельного участка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 xml:space="preserve">по Договору № ______ от </w:t>
      </w:r>
      <w:r w:rsidRPr="00CB2080">
        <w:rPr>
          <w:b/>
          <w:color w:val="000000"/>
          <w:sz w:val="24"/>
          <w:szCs w:val="24"/>
        </w:rPr>
        <w:t>«___» ________ ____года</w:t>
      </w:r>
      <w:r w:rsidRPr="00CB2080">
        <w:rPr>
          <w:b/>
          <w:sz w:val="24"/>
          <w:szCs w:val="24"/>
        </w:rPr>
        <w:t xml:space="preserve"> аренды земельного участка,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 xml:space="preserve"> государственная </w:t>
      </w:r>
      <w:proofErr w:type="gramStart"/>
      <w:r w:rsidRPr="00CB2080">
        <w:rPr>
          <w:b/>
          <w:sz w:val="24"/>
          <w:szCs w:val="24"/>
        </w:rPr>
        <w:t>собственность</w:t>
      </w:r>
      <w:proofErr w:type="gramEnd"/>
      <w:r w:rsidRPr="00CB2080">
        <w:rPr>
          <w:b/>
          <w:sz w:val="24"/>
          <w:szCs w:val="24"/>
        </w:rPr>
        <w:t xml:space="preserve"> на который не разграничена</w:t>
      </w:r>
    </w:p>
    <w:p w:rsidR="00297FEE" w:rsidRPr="00CB2080" w:rsidRDefault="00297FEE" w:rsidP="00893B08">
      <w:pPr>
        <w:jc w:val="center"/>
        <w:rPr>
          <w:b/>
          <w:sz w:val="16"/>
          <w:szCs w:val="16"/>
        </w:rPr>
      </w:pPr>
    </w:p>
    <w:p w:rsidR="00893B08" w:rsidRPr="00CB2080" w:rsidRDefault="00893B08" w:rsidP="00893B08">
      <w:pPr>
        <w:jc w:val="center"/>
        <w:rPr>
          <w:b/>
          <w:sz w:val="16"/>
          <w:szCs w:val="16"/>
        </w:rPr>
      </w:pP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 xml:space="preserve">город Инта                                                                                               от   </w:t>
      </w:r>
      <w:r w:rsidRPr="00CB2080">
        <w:rPr>
          <w:color w:val="000000"/>
          <w:sz w:val="24"/>
          <w:szCs w:val="24"/>
        </w:rPr>
        <w:t>«___» ________ ____года</w:t>
      </w: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 xml:space="preserve">Республика Коми                                                                                    </w:t>
      </w:r>
    </w:p>
    <w:p w:rsidR="00297FEE" w:rsidRPr="00CB2080" w:rsidRDefault="00297FEE" w:rsidP="00893B08">
      <w:pPr>
        <w:rPr>
          <w:b/>
          <w:sz w:val="16"/>
          <w:szCs w:val="16"/>
        </w:rPr>
      </w:pPr>
    </w:p>
    <w:p w:rsidR="00893B08" w:rsidRPr="00CB2080" w:rsidRDefault="00893B08" w:rsidP="00893B08">
      <w:pPr>
        <w:rPr>
          <w:b/>
          <w:sz w:val="16"/>
          <w:szCs w:val="16"/>
        </w:rPr>
      </w:pPr>
    </w:p>
    <w:p w:rsidR="00297FEE" w:rsidRPr="00CB2080" w:rsidRDefault="00297FEE" w:rsidP="008829AF">
      <w:pPr>
        <w:spacing w:line="276" w:lineRule="auto"/>
        <w:jc w:val="both"/>
        <w:rPr>
          <w:sz w:val="24"/>
          <w:szCs w:val="24"/>
        </w:rPr>
      </w:pPr>
      <w:r w:rsidRPr="00CB2080">
        <w:rPr>
          <w:b/>
          <w:sz w:val="24"/>
          <w:szCs w:val="24"/>
        </w:rPr>
        <w:tab/>
      </w:r>
      <w:proofErr w:type="gramStart"/>
      <w:r w:rsidRPr="00CB2080">
        <w:rPr>
          <w:sz w:val="24"/>
          <w:szCs w:val="24"/>
        </w:rPr>
        <w:t xml:space="preserve">Отдел по управлению муниципальным имуществом администрации муниципального образования городского округа «Инта», выступающий от имени муниципального образования городского округа «Инта» (далее – Отдел), в лице ________________________________, </w:t>
      </w:r>
      <w:r w:rsidR="008829AF">
        <w:rPr>
          <w:sz w:val="24"/>
          <w:szCs w:val="24"/>
        </w:rPr>
        <w:t>__________________________________________________________________________________,</w:t>
      </w:r>
      <w:r w:rsidRPr="00CB2080">
        <w:rPr>
          <w:sz w:val="24"/>
          <w:szCs w:val="24"/>
        </w:rPr>
        <w:t>действующего на основании Положения об Отделе, утвержденного Решением Совета МО городского округа «Инта» от 11.12.2020 № IV-3/5 «Об Отделе по управлению муниципальным имуществом администрации муниципального образования городского округа «Инта» и _________________________________________</w:t>
      </w:r>
      <w:r w:rsidR="008829AF">
        <w:rPr>
          <w:sz w:val="24"/>
          <w:szCs w:val="24"/>
        </w:rPr>
        <w:t xml:space="preserve">________________________________________, </w:t>
      </w:r>
      <w:r w:rsidRPr="00CB2080">
        <w:rPr>
          <w:sz w:val="24"/>
          <w:szCs w:val="24"/>
        </w:rPr>
        <w:t xml:space="preserve">именуемый в дальнейшем </w:t>
      </w:r>
      <w:r w:rsidRPr="00CB2080">
        <w:rPr>
          <w:bCs/>
          <w:sz w:val="24"/>
          <w:szCs w:val="24"/>
        </w:rPr>
        <w:t>«</w:t>
      </w:r>
      <w:r w:rsidRPr="00CB2080">
        <w:rPr>
          <w:iCs/>
          <w:sz w:val="24"/>
          <w:szCs w:val="24"/>
        </w:rPr>
        <w:t>АРЕНДОДАТЕЛЬ»</w:t>
      </w:r>
      <w:r w:rsidRPr="00CB2080">
        <w:rPr>
          <w:sz w:val="24"/>
          <w:szCs w:val="24"/>
        </w:rPr>
        <w:t>, с одной стороны</w:t>
      </w:r>
      <w:proofErr w:type="gramEnd"/>
      <w:r w:rsidRPr="00CB2080">
        <w:rPr>
          <w:sz w:val="24"/>
          <w:szCs w:val="24"/>
        </w:rPr>
        <w:t>,</w:t>
      </w:r>
      <w:r w:rsidRPr="00CB2080">
        <w:rPr>
          <w:color w:val="000000"/>
          <w:sz w:val="24"/>
          <w:szCs w:val="24"/>
        </w:rPr>
        <w:t xml:space="preserve"> и</w:t>
      </w:r>
      <w:proofErr w:type="gramStart"/>
      <w:r w:rsidRPr="00CB2080">
        <w:rPr>
          <w:color w:val="000000"/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  <w:u w:val="single"/>
        </w:rPr>
        <w:t xml:space="preserve">                                       .</w:t>
      </w:r>
      <w:proofErr w:type="gramEnd"/>
      <w:r w:rsidRPr="00CB2080">
        <w:rPr>
          <w:color w:val="000000"/>
          <w:sz w:val="24"/>
          <w:szCs w:val="24"/>
        </w:rPr>
        <w:t xml:space="preserve">, </w:t>
      </w:r>
      <w:r w:rsidRPr="00CB2080">
        <w:rPr>
          <w:color w:val="000000"/>
          <w:sz w:val="24"/>
          <w:szCs w:val="24"/>
          <w:u w:val="single"/>
        </w:rPr>
        <w:t xml:space="preserve">                        </w:t>
      </w:r>
      <w:r w:rsidR="008829AF" w:rsidRPr="008829AF">
        <w:rPr>
          <w:color w:val="000000"/>
          <w:sz w:val="24"/>
          <w:szCs w:val="24"/>
        </w:rPr>
        <w:t>_________________________________________________________________________________</w:t>
      </w:r>
      <w:r w:rsidRPr="008829AF">
        <w:rPr>
          <w:color w:val="000000"/>
          <w:sz w:val="24"/>
          <w:szCs w:val="24"/>
        </w:rPr>
        <w:t>,</w:t>
      </w:r>
      <w:r w:rsidRPr="00CB2080">
        <w:rPr>
          <w:color w:val="000000"/>
          <w:sz w:val="24"/>
          <w:szCs w:val="24"/>
        </w:rPr>
        <w:t xml:space="preserve"> документ основание ________________________</w:t>
      </w:r>
      <w:r w:rsidR="008829AF">
        <w:rPr>
          <w:color w:val="000000"/>
          <w:sz w:val="24"/>
          <w:szCs w:val="24"/>
        </w:rPr>
        <w:t>________________________________</w:t>
      </w:r>
      <w:r w:rsidRPr="00CB2080">
        <w:rPr>
          <w:color w:val="000000"/>
          <w:sz w:val="24"/>
          <w:szCs w:val="24"/>
        </w:rPr>
        <w:t xml:space="preserve">, именуемый в дальнейшем «АРЕНДАТОР», с другой стороны, </w:t>
      </w:r>
      <w:r w:rsidRPr="00CB2080">
        <w:rPr>
          <w:sz w:val="24"/>
          <w:szCs w:val="24"/>
        </w:rPr>
        <w:t xml:space="preserve">совместно именуемые далее «Стороны», на основании Договора аренды земельного участка № ______ от   </w:t>
      </w:r>
      <w:r w:rsidRPr="00CB2080">
        <w:rPr>
          <w:color w:val="000000"/>
          <w:sz w:val="24"/>
          <w:szCs w:val="24"/>
        </w:rPr>
        <w:t>«___» ________ ____года</w:t>
      </w:r>
      <w:r w:rsidRPr="00CB2080">
        <w:rPr>
          <w:sz w:val="24"/>
          <w:szCs w:val="24"/>
        </w:rPr>
        <w:t xml:space="preserve"> составили и подписали настоящий Акт приема - передачи земельного участка.</w:t>
      </w:r>
    </w:p>
    <w:p w:rsidR="00297FEE" w:rsidRPr="00CB2080" w:rsidRDefault="00297FEE" w:rsidP="008829AF">
      <w:pPr>
        <w:widowControl w:val="0"/>
        <w:spacing w:line="276" w:lineRule="auto"/>
        <w:jc w:val="both"/>
        <w:rPr>
          <w:sz w:val="24"/>
          <w:szCs w:val="24"/>
        </w:rPr>
      </w:pPr>
      <w:r w:rsidRPr="00CB2080">
        <w:rPr>
          <w:sz w:val="24"/>
          <w:szCs w:val="24"/>
        </w:rPr>
        <w:tab/>
      </w:r>
      <w:r w:rsidRPr="00CB2080">
        <w:rPr>
          <w:color w:val="000000"/>
          <w:sz w:val="24"/>
          <w:szCs w:val="24"/>
        </w:rPr>
        <w:t>На основании протокола № _______о результатах аукциона по продаже земельного участка по Лоту №_______</w:t>
      </w:r>
      <w:proofErr w:type="gramStart"/>
      <w:r w:rsidRPr="00CB2080">
        <w:rPr>
          <w:color w:val="000000"/>
          <w:sz w:val="24"/>
          <w:szCs w:val="24"/>
        </w:rPr>
        <w:t xml:space="preserve"> ,</w:t>
      </w:r>
      <w:proofErr w:type="gramEnd"/>
      <w:r w:rsidRPr="00CB2080">
        <w:rPr>
          <w:color w:val="000000"/>
          <w:sz w:val="24"/>
          <w:szCs w:val="24"/>
        </w:rPr>
        <w:t xml:space="preserve"> (протокола рассмотрения заявок по Лоту № ________),</w:t>
      </w:r>
      <w:r w:rsidRPr="00CB2080">
        <w:rPr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</w:rPr>
        <w:t xml:space="preserve">руководствуясь </w:t>
      </w:r>
      <w:r w:rsidRPr="00CB2080">
        <w:rPr>
          <w:sz w:val="24"/>
          <w:szCs w:val="24"/>
        </w:rPr>
        <w:t xml:space="preserve">статьями 39.11, 39.12 Земельного кодекса Российской Федерации, </w:t>
      </w:r>
      <w:r w:rsidRPr="00CB2080">
        <w:rPr>
          <w:color w:val="000000"/>
          <w:sz w:val="24"/>
          <w:szCs w:val="24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Pr="00CB2080">
        <w:rPr>
          <w:sz w:val="24"/>
          <w:szCs w:val="24"/>
        </w:rPr>
        <w:t>АРЕНДОДАТЕЛЬ передал, а АРЕНДАТОР принял от АРЕНДОДАТЕЛЯ земельный Участок: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местоположение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разрешенное использование Участка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</w:t>
      </w:r>
      <w:r w:rsidRPr="00CB2080">
        <w:rPr>
          <w:color w:val="000000"/>
          <w:sz w:val="24"/>
          <w:szCs w:val="24"/>
        </w:rPr>
        <w:t xml:space="preserve">; 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кадастровый номер </w:t>
      </w:r>
      <w:r w:rsidRPr="00CB2080">
        <w:rPr>
          <w:sz w:val="24"/>
          <w:szCs w:val="24"/>
        </w:rPr>
        <w:t>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площадь Участка: ______________________</w:t>
      </w:r>
      <w:r w:rsidRPr="00CB2080">
        <w:rPr>
          <w:sz w:val="24"/>
          <w:szCs w:val="24"/>
        </w:rPr>
        <w:t xml:space="preserve"> </w:t>
      </w:r>
      <w:proofErr w:type="spellStart"/>
      <w:r w:rsidRPr="00CB2080">
        <w:rPr>
          <w:color w:val="000000"/>
          <w:sz w:val="24"/>
          <w:szCs w:val="24"/>
        </w:rPr>
        <w:t>кв.м</w:t>
      </w:r>
      <w:proofErr w:type="spellEnd"/>
      <w:r w:rsidRPr="00CB2080">
        <w:rPr>
          <w:color w:val="000000"/>
          <w:sz w:val="24"/>
          <w:szCs w:val="24"/>
        </w:rPr>
        <w:t>.;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категория земель: </w:t>
      </w:r>
      <w:r w:rsidRPr="00CB2080">
        <w:rPr>
          <w:sz w:val="24"/>
          <w:szCs w:val="24"/>
        </w:rPr>
        <w:t>____________________________</w:t>
      </w:r>
      <w:r w:rsidRPr="00CB2080">
        <w:rPr>
          <w:color w:val="000000"/>
          <w:sz w:val="24"/>
          <w:szCs w:val="24"/>
        </w:rPr>
        <w:t>,</w:t>
      </w:r>
      <w:r w:rsidRPr="00CB2080">
        <w:rPr>
          <w:sz w:val="24"/>
          <w:szCs w:val="24"/>
        </w:rPr>
        <w:t xml:space="preserve"> с </w:t>
      </w:r>
      <w:r w:rsidRPr="00CB2080">
        <w:rPr>
          <w:color w:val="000000"/>
          <w:sz w:val="24"/>
          <w:szCs w:val="24"/>
        </w:rPr>
        <w:t>«___» ________ ____года</w:t>
      </w:r>
      <w:r w:rsidRPr="00CB2080">
        <w:rPr>
          <w:sz w:val="24"/>
          <w:szCs w:val="24"/>
        </w:rPr>
        <w:t xml:space="preserve">. </w:t>
      </w:r>
    </w:p>
    <w:p w:rsidR="00297FEE" w:rsidRPr="00CB2080" w:rsidRDefault="00297FEE" w:rsidP="008829AF">
      <w:pPr>
        <w:spacing w:line="276" w:lineRule="auto"/>
        <w:jc w:val="both"/>
        <w:rPr>
          <w:sz w:val="24"/>
          <w:szCs w:val="24"/>
        </w:rPr>
      </w:pPr>
      <w:r w:rsidRPr="00CB2080">
        <w:rPr>
          <w:sz w:val="24"/>
          <w:szCs w:val="24"/>
        </w:rPr>
        <w:tab/>
        <w:t xml:space="preserve">АРЕНДОДАТЕЛЬ передал АРЕНДАТОРУ земельный Участок в том виде, в котором он есть на день подписания настоящего Акта приема – передачи земельного участка. </w:t>
      </w:r>
    </w:p>
    <w:p w:rsidR="00297FEE" w:rsidRPr="00CB2080" w:rsidRDefault="00297FEE" w:rsidP="008829AF">
      <w:pPr>
        <w:spacing w:line="276" w:lineRule="auto"/>
        <w:jc w:val="both"/>
        <w:rPr>
          <w:sz w:val="24"/>
          <w:szCs w:val="24"/>
        </w:rPr>
      </w:pPr>
      <w:r w:rsidRPr="00CB2080">
        <w:rPr>
          <w:sz w:val="24"/>
          <w:szCs w:val="24"/>
        </w:rPr>
        <w:tab/>
        <w:t>Настоящим подтверждаем фактическое использование АРЕНДАТОРОМ земельного участка: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местоположение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разрешенное использование Участка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</w:t>
      </w:r>
      <w:r w:rsidRPr="00CB2080">
        <w:rPr>
          <w:color w:val="000000"/>
          <w:sz w:val="24"/>
          <w:szCs w:val="24"/>
        </w:rPr>
        <w:t xml:space="preserve">; 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кадастровый номер </w:t>
      </w:r>
      <w:r w:rsidRPr="00CB2080">
        <w:rPr>
          <w:sz w:val="24"/>
          <w:szCs w:val="24"/>
        </w:rPr>
        <w:t>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</w:p>
    <w:p w:rsidR="008829AF" w:rsidRDefault="008829AF" w:rsidP="008829AF">
      <w:pPr>
        <w:pStyle w:val="2"/>
        <w:spacing w:after="0" w:line="276" w:lineRule="auto"/>
        <w:rPr>
          <w:color w:val="000000"/>
          <w:sz w:val="24"/>
          <w:szCs w:val="24"/>
        </w:rPr>
      </w:pPr>
    </w:p>
    <w:p w:rsidR="008829AF" w:rsidRDefault="008829AF" w:rsidP="008829AF">
      <w:pPr>
        <w:pStyle w:val="2"/>
        <w:spacing w:after="0" w:line="276" w:lineRule="auto"/>
        <w:rPr>
          <w:color w:val="000000"/>
          <w:sz w:val="24"/>
          <w:szCs w:val="24"/>
        </w:rPr>
      </w:pP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lastRenderedPageBreak/>
        <w:t>- площадь Участка: _______________________</w:t>
      </w:r>
      <w:r w:rsidRPr="00CB2080">
        <w:rPr>
          <w:sz w:val="24"/>
          <w:szCs w:val="24"/>
        </w:rPr>
        <w:t xml:space="preserve"> </w:t>
      </w:r>
      <w:proofErr w:type="spellStart"/>
      <w:r w:rsidRPr="00CB2080">
        <w:rPr>
          <w:color w:val="000000"/>
          <w:sz w:val="24"/>
          <w:szCs w:val="24"/>
        </w:rPr>
        <w:t>кв.м</w:t>
      </w:r>
      <w:proofErr w:type="spellEnd"/>
      <w:r w:rsidRPr="00CB2080">
        <w:rPr>
          <w:color w:val="000000"/>
          <w:sz w:val="24"/>
          <w:szCs w:val="24"/>
        </w:rPr>
        <w:t>.;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категория земель: </w:t>
      </w:r>
      <w:r w:rsidRPr="00CB2080">
        <w:rPr>
          <w:sz w:val="24"/>
          <w:szCs w:val="24"/>
        </w:rPr>
        <w:t>_____________________________.</w:t>
      </w:r>
    </w:p>
    <w:p w:rsidR="00297FEE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</w:p>
    <w:p w:rsidR="008829AF" w:rsidRPr="00CB2080" w:rsidRDefault="008829AF" w:rsidP="008829AF">
      <w:pPr>
        <w:pStyle w:val="2"/>
        <w:spacing w:after="0" w:line="276" w:lineRule="auto"/>
        <w:rPr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АРЕНДОДАТЕЛЬ:                                                    АРЕНДАТОР:             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Отдел по управлению </w:t>
      </w:r>
      <w:proofErr w:type="gramStart"/>
      <w:r w:rsidRPr="00CB2080">
        <w:rPr>
          <w:bCs/>
          <w:sz w:val="24"/>
          <w:szCs w:val="24"/>
        </w:rPr>
        <w:t>муниципальным</w:t>
      </w:r>
      <w:proofErr w:type="gramEnd"/>
      <w:r w:rsidRPr="00CB2080">
        <w:rPr>
          <w:bCs/>
          <w:sz w:val="24"/>
          <w:szCs w:val="24"/>
        </w:rPr>
        <w:t xml:space="preserve">                   </w:t>
      </w:r>
      <w:r w:rsidRPr="00CB2080">
        <w:rPr>
          <w:color w:val="000000"/>
          <w:sz w:val="24"/>
          <w:szCs w:val="24"/>
        </w:rPr>
        <w:t>_________________________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>имуществом администрации МОГО «Инта»           _________________________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ИНН 1105025580, КПП 11050100 </w:t>
      </w:r>
      <w:r w:rsidRPr="00CB2080">
        <w:rPr>
          <w:color w:val="000000"/>
          <w:sz w:val="24"/>
          <w:szCs w:val="24"/>
        </w:rPr>
        <w:t xml:space="preserve">                            </w:t>
      </w:r>
      <w:r w:rsidRPr="00CB2080">
        <w:rPr>
          <w:sz w:val="24"/>
          <w:szCs w:val="24"/>
        </w:rPr>
        <w:t xml:space="preserve">_________________________ 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ОГРН 2211100005521        </w:t>
      </w:r>
      <w:r w:rsidRPr="00CB2080">
        <w:rPr>
          <w:color w:val="000000"/>
          <w:sz w:val="24"/>
          <w:szCs w:val="24"/>
        </w:rPr>
        <w:t xml:space="preserve">                                       </w:t>
      </w:r>
      <w:r w:rsidRPr="00CB2080">
        <w:rPr>
          <w:sz w:val="24"/>
          <w:szCs w:val="24"/>
        </w:rPr>
        <w:t xml:space="preserve"> _________________________                                                                                 </w:t>
      </w: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>Место нахождения:169840, Республика Коми,       _________________________</w:t>
      </w: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>г. Инта, ул. Горького, 16                                            _________________________</w:t>
      </w:r>
    </w:p>
    <w:p w:rsidR="00893B08" w:rsidRPr="00CB2080" w:rsidRDefault="00893B08" w:rsidP="00893B08">
      <w:pPr>
        <w:widowControl w:val="0"/>
        <w:rPr>
          <w:sz w:val="24"/>
          <w:szCs w:val="24"/>
        </w:rPr>
      </w:pP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97FEE" w:rsidRPr="00CB2080" w:rsidRDefault="00297FEE" w:rsidP="00893B08">
      <w:pPr>
        <w:pStyle w:val="3"/>
        <w:spacing w:after="0"/>
        <w:rPr>
          <w:sz w:val="24"/>
          <w:szCs w:val="24"/>
        </w:rPr>
      </w:pPr>
      <w:proofErr w:type="spellStart"/>
      <w:r w:rsidRPr="00CB2080">
        <w:rPr>
          <w:sz w:val="24"/>
          <w:szCs w:val="24"/>
        </w:rPr>
        <w:t>м.п</w:t>
      </w:r>
      <w:proofErr w:type="spellEnd"/>
      <w:r w:rsidRPr="00CB2080">
        <w:rPr>
          <w:sz w:val="24"/>
          <w:szCs w:val="24"/>
        </w:rPr>
        <w:t>.   _______________________Ф.И.О.                   _______________________ Ф.И.О.</w:t>
      </w:r>
    </w:p>
    <w:p w:rsidR="00297FEE" w:rsidRPr="00CB2080" w:rsidRDefault="00297FEE" w:rsidP="00893B08">
      <w:pPr>
        <w:jc w:val="center"/>
        <w:rPr>
          <w:bCs/>
          <w:color w:val="000000"/>
          <w:sz w:val="24"/>
          <w:szCs w:val="24"/>
        </w:rPr>
      </w:pPr>
    </w:p>
    <w:p w:rsidR="00297FEE" w:rsidRPr="00CB2080" w:rsidRDefault="00297FEE" w:rsidP="00893B08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«____»  ______________ _____ года                      «____» _________________ ____ года                      </w:t>
      </w: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</w:pPr>
      <w:r w:rsidRPr="00CB2080">
        <w:rPr>
          <w:sz w:val="16"/>
        </w:rPr>
        <w:t>Исполнитель_______________ Ф.И.О.</w:t>
      </w:r>
    </w:p>
    <w:p w:rsidR="00297FEE" w:rsidRPr="00CB2080" w:rsidRDefault="00297FEE" w:rsidP="00297FEE">
      <w:pPr>
        <w:tabs>
          <w:tab w:val="left" w:pos="4962"/>
          <w:tab w:val="left" w:pos="5103"/>
        </w:tabs>
        <w:jc w:val="right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 xml:space="preserve">                              Приложение 2</w:t>
      </w:r>
    </w:p>
    <w:p w:rsidR="00297FEE" w:rsidRPr="00CB2080" w:rsidRDefault="00297FEE" w:rsidP="00893B08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к Договору аренды земельного участка</w:t>
      </w:r>
    </w:p>
    <w:p w:rsidR="00297FEE" w:rsidRPr="00CB2080" w:rsidRDefault="00297FEE" w:rsidP="00297FEE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№ ______ от </w:t>
      </w:r>
      <w:r w:rsidRPr="00CB2080">
        <w:rPr>
          <w:color w:val="000000"/>
          <w:sz w:val="24"/>
          <w:szCs w:val="24"/>
        </w:rPr>
        <w:t>«___» ________ ____года</w:t>
      </w:r>
    </w:p>
    <w:p w:rsidR="00297FEE" w:rsidRPr="00CB2080" w:rsidRDefault="00297FEE" w:rsidP="00297FEE">
      <w:pPr>
        <w:jc w:val="center"/>
        <w:rPr>
          <w:b/>
          <w:sz w:val="24"/>
          <w:szCs w:val="24"/>
        </w:rPr>
      </w:pPr>
    </w:p>
    <w:p w:rsidR="00893B08" w:rsidRPr="00CB2080" w:rsidRDefault="00893B08" w:rsidP="00297FEE">
      <w:pPr>
        <w:jc w:val="center"/>
        <w:rPr>
          <w:b/>
          <w:sz w:val="24"/>
          <w:szCs w:val="24"/>
        </w:rPr>
      </w:pPr>
    </w:p>
    <w:p w:rsidR="00297FEE" w:rsidRPr="00CB2080" w:rsidRDefault="00297FEE" w:rsidP="00297FEE">
      <w:pPr>
        <w:widowControl w:val="0"/>
        <w:ind w:left="150"/>
        <w:jc w:val="center"/>
        <w:rPr>
          <w:sz w:val="24"/>
          <w:szCs w:val="24"/>
        </w:rPr>
      </w:pPr>
      <w:r w:rsidRPr="00CB2080">
        <w:rPr>
          <w:sz w:val="24"/>
          <w:szCs w:val="24"/>
        </w:rPr>
        <w:t xml:space="preserve">РАСЧЕТ </w:t>
      </w:r>
    </w:p>
    <w:p w:rsidR="00297FEE" w:rsidRPr="00CB2080" w:rsidRDefault="00297FEE" w:rsidP="00297FEE">
      <w:pPr>
        <w:ind w:left="-142"/>
        <w:jc w:val="center"/>
        <w:rPr>
          <w:sz w:val="24"/>
          <w:szCs w:val="24"/>
        </w:rPr>
      </w:pPr>
      <w:r w:rsidRPr="00CB2080">
        <w:rPr>
          <w:sz w:val="24"/>
          <w:szCs w:val="24"/>
        </w:rPr>
        <w:t>арендной платы за земельный Участок</w:t>
      </w:r>
    </w:p>
    <w:p w:rsidR="00297FEE" w:rsidRPr="00CB2080" w:rsidRDefault="00297FEE" w:rsidP="00297FEE">
      <w:pPr>
        <w:ind w:left="-142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Местоположение: _________________________________.</w:t>
      </w:r>
    </w:p>
    <w:p w:rsidR="00297FEE" w:rsidRPr="00CB2080" w:rsidRDefault="00297FEE" w:rsidP="00297FEE">
      <w:pPr>
        <w:ind w:left="-142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Разрешенное использование: _______________________.</w:t>
      </w:r>
    </w:p>
    <w:p w:rsidR="00297FEE" w:rsidRPr="00CB2080" w:rsidRDefault="00297FEE" w:rsidP="00297FEE">
      <w:pPr>
        <w:ind w:left="-142"/>
        <w:jc w:val="both"/>
        <w:rPr>
          <w:sz w:val="24"/>
          <w:szCs w:val="24"/>
        </w:rPr>
      </w:pPr>
    </w:p>
    <w:tbl>
      <w:tblPr>
        <w:tblW w:w="9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2449"/>
        <w:gridCol w:w="2142"/>
      </w:tblGrid>
      <w:tr w:rsidR="00297FEE" w:rsidRPr="00CB2080" w:rsidTr="00297FEE">
        <w:trPr>
          <w:trHeight w:val="65"/>
        </w:trPr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ab/>
              <w:t>Наименование показателей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Показатели</w:t>
            </w:r>
          </w:p>
        </w:tc>
      </w:tr>
      <w:tr w:rsidR="00297FEE" w:rsidRPr="00CB2080" w:rsidTr="00297FEE">
        <w:trPr>
          <w:trHeight w:val="688"/>
        </w:trPr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1.Площадь земельного участка</w:t>
            </w:r>
          </w:p>
          <w:p w:rsidR="00297FEE" w:rsidRPr="00CB2080" w:rsidRDefault="00297FEE" w:rsidP="00297FEE">
            <w:pPr>
              <w:rPr>
                <w:color w:val="000000"/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 xml:space="preserve">Кадастровый номер </w:t>
            </w:r>
          </w:p>
          <w:p w:rsidR="00297FEE" w:rsidRPr="00CB2080" w:rsidRDefault="00893B08" w:rsidP="00893B08">
            <w:pPr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2.Категория земель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кв. м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FEE" w:rsidRPr="00CB2080" w:rsidTr="00297FEE">
        <w:trPr>
          <w:trHeight w:val="136"/>
        </w:trPr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3. Кадастрова</w:t>
            </w:r>
            <w:r w:rsidR="00893B08" w:rsidRPr="00CB2080">
              <w:rPr>
                <w:sz w:val="24"/>
                <w:szCs w:val="24"/>
              </w:rPr>
              <w:t>я стоимость земельного участка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 xml:space="preserve">     руб.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FEE" w:rsidRPr="00CB2080" w:rsidRDefault="00297FEE" w:rsidP="00297FE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widowControl w:val="0"/>
        <w:ind w:left="-180"/>
        <w:rPr>
          <w:sz w:val="24"/>
          <w:szCs w:val="24"/>
        </w:rPr>
      </w:pPr>
    </w:p>
    <w:p w:rsidR="00297FEE" w:rsidRPr="00CB2080" w:rsidRDefault="00297FEE" w:rsidP="00297FEE">
      <w:pPr>
        <w:widowControl w:val="0"/>
        <w:ind w:left="-180"/>
        <w:rPr>
          <w:sz w:val="24"/>
          <w:szCs w:val="24"/>
        </w:rPr>
      </w:pPr>
      <w:r w:rsidRPr="00CB2080">
        <w:rPr>
          <w:sz w:val="24"/>
          <w:szCs w:val="24"/>
        </w:rPr>
        <w:t>Годовой размер арендной платы за земельный участок по результатам аукциона составляет</w:t>
      </w:r>
      <w:r w:rsidR="00893B08" w:rsidRPr="00CB2080">
        <w:rPr>
          <w:sz w:val="24"/>
          <w:szCs w:val="24"/>
        </w:rPr>
        <w:t>:</w:t>
      </w:r>
    </w:p>
    <w:p w:rsidR="00297FEE" w:rsidRPr="00CB2080" w:rsidRDefault="00297FEE" w:rsidP="00297FEE">
      <w:pPr>
        <w:widowControl w:val="0"/>
        <w:ind w:left="-180"/>
        <w:rPr>
          <w:sz w:val="24"/>
          <w:szCs w:val="24"/>
        </w:rPr>
      </w:pPr>
      <w:r w:rsidRPr="00CB2080">
        <w:rPr>
          <w:bCs/>
          <w:sz w:val="24"/>
          <w:szCs w:val="24"/>
        </w:rPr>
        <w:t xml:space="preserve">_______ </w:t>
      </w:r>
      <w:r w:rsidRPr="00CB2080">
        <w:rPr>
          <w:sz w:val="24"/>
          <w:szCs w:val="24"/>
        </w:rPr>
        <w:t>руб.</w:t>
      </w:r>
    </w:p>
    <w:p w:rsidR="00297FEE" w:rsidRPr="00CB2080" w:rsidRDefault="00297FEE" w:rsidP="00297FEE">
      <w:pPr>
        <w:ind w:left="-142"/>
        <w:rPr>
          <w:sz w:val="24"/>
          <w:szCs w:val="24"/>
        </w:rPr>
      </w:pPr>
    </w:p>
    <w:p w:rsidR="00297FEE" w:rsidRPr="00CB2080" w:rsidRDefault="00297FEE" w:rsidP="00297FEE">
      <w:pPr>
        <w:ind w:left="-142"/>
        <w:rPr>
          <w:sz w:val="24"/>
          <w:szCs w:val="24"/>
        </w:rPr>
      </w:pPr>
      <w:r w:rsidRPr="00CB2080">
        <w:rPr>
          <w:sz w:val="24"/>
          <w:szCs w:val="24"/>
        </w:rPr>
        <w:t xml:space="preserve">Сумма  начисленной арендной платы за период с </w:t>
      </w:r>
      <w:r w:rsidRPr="00CB2080">
        <w:rPr>
          <w:color w:val="000000"/>
          <w:sz w:val="24"/>
          <w:szCs w:val="24"/>
        </w:rPr>
        <w:t>«___» _____ ____года</w:t>
      </w:r>
      <w:r w:rsidRPr="00CB2080">
        <w:rPr>
          <w:sz w:val="24"/>
          <w:szCs w:val="24"/>
        </w:rPr>
        <w:t xml:space="preserve"> </w:t>
      </w:r>
      <w:proofErr w:type="gramStart"/>
      <w:r w:rsidRPr="00CB2080">
        <w:rPr>
          <w:sz w:val="24"/>
          <w:szCs w:val="24"/>
        </w:rPr>
        <w:t>по</w:t>
      </w:r>
      <w:proofErr w:type="gramEnd"/>
      <w:r w:rsidRPr="00CB2080">
        <w:rPr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</w:rPr>
        <w:t>«___» _____ ___</w:t>
      </w:r>
      <w:proofErr w:type="gramStart"/>
      <w:r w:rsidRPr="00CB2080">
        <w:rPr>
          <w:color w:val="000000"/>
          <w:sz w:val="24"/>
          <w:szCs w:val="24"/>
        </w:rPr>
        <w:t>года</w:t>
      </w:r>
      <w:proofErr w:type="gramEnd"/>
      <w:r w:rsidRPr="00CB2080">
        <w:rPr>
          <w:sz w:val="24"/>
          <w:szCs w:val="24"/>
        </w:rPr>
        <w:t xml:space="preserve"> составляет: ______ руб.*_____</w:t>
      </w:r>
      <w:proofErr w:type="spellStart"/>
      <w:r w:rsidRPr="00CB2080">
        <w:rPr>
          <w:sz w:val="24"/>
          <w:szCs w:val="24"/>
        </w:rPr>
        <w:t>д.:____д</w:t>
      </w:r>
      <w:proofErr w:type="spellEnd"/>
      <w:r w:rsidRPr="00CB2080">
        <w:rPr>
          <w:sz w:val="24"/>
          <w:szCs w:val="24"/>
        </w:rPr>
        <w:t>.= ______ руб.</w:t>
      </w:r>
    </w:p>
    <w:p w:rsidR="00297FEE" w:rsidRPr="00CB2080" w:rsidRDefault="00297FEE" w:rsidP="00297FEE">
      <w:pPr>
        <w:widowControl w:val="0"/>
        <w:ind w:left="-142"/>
        <w:jc w:val="both"/>
        <w:rPr>
          <w:sz w:val="24"/>
          <w:szCs w:val="24"/>
        </w:rPr>
      </w:pPr>
    </w:p>
    <w:p w:rsidR="00297FEE" w:rsidRPr="00CB2080" w:rsidRDefault="00297FEE" w:rsidP="00297FEE">
      <w:pPr>
        <w:widowControl w:val="0"/>
        <w:ind w:left="-142"/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Всего за период с </w:t>
      </w:r>
      <w:r w:rsidRPr="00CB2080">
        <w:rPr>
          <w:color w:val="000000"/>
          <w:sz w:val="24"/>
          <w:szCs w:val="24"/>
        </w:rPr>
        <w:t>«___» ________ ____года</w:t>
      </w:r>
      <w:r w:rsidRPr="00CB2080">
        <w:rPr>
          <w:sz w:val="24"/>
          <w:szCs w:val="24"/>
        </w:rPr>
        <w:t xml:space="preserve"> </w:t>
      </w:r>
      <w:proofErr w:type="gramStart"/>
      <w:r w:rsidRPr="00CB2080">
        <w:rPr>
          <w:sz w:val="24"/>
          <w:szCs w:val="24"/>
        </w:rPr>
        <w:t>по</w:t>
      </w:r>
      <w:proofErr w:type="gramEnd"/>
      <w:r w:rsidRPr="00CB2080">
        <w:rPr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</w:rPr>
        <w:t>«___» ________ ____</w:t>
      </w:r>
      <w:proofErr w:type="gramStart"/>
      <w:r w:rsidRPr="00CB2080">
        <w:rPr>
          <w:color w:val="000000"/>
          <w:sz w:val="24"/>
          <w:szCs w:val="24"/>
        </w:rPr>
        <w:t>года</w:t>
      </w:r>
      <w:proofErr w:type="gramEnd"/>
      <w:r w:rsidRPr="00CB2080">
        <w:rPr>
          <w:sz w:val="24"/>
          <w:szCs w:val="24"/>
        </w:rPr>
        <w:t xml:space="preserve">  начислено арендной платы _______ руб.</w:t>
      </w:r>
    </w:p>
    <w:p w:rsidR="00297FEE" w:rsidRPr="00CB2080" w:rsidRDefault="00297FEE" w:rsidP="00297FEE">
      <w:pPr>
        <w:widowControl w:val="0"/>
        <w:ind w:left="-142"/>
        <w:rPr>
          <w:sz w:val="24"/>
          <w:szCs w:val="24"/>
        </w:rPr>
      </w:pPr>
    </w:p>
    <w:p w:rsidR="00297FEE" w:rsidRPr="00CB2080" w:rsidRDefault="00297FEE" w:rsidP="00297FEE">
      <w:pPr>
        <w:widowControl w:val="0"/>
        <w:ind w:left="-142"/>
        <w:rPr>
          <w:sz w:val="24"/>
          <w:szCs w:val="24"/>
        </w:rPr>
      </w:pPr>
      <w:r w:rsidRPr="00CB2080">
        <w:rPr>
          <w:sz w:val="24"/>
          <w:szCs w:val="24"/>
        </w:rPr>
        <w:t xml:space="preserve">Итого по сроку уплаты: </w:t>
      </w:r>
      <w:r w:rsidRPr="00CB2080">
        <w:rPr>
          <w:color w:val="000000"/>
          <w:sz w:val="24"/>
          <w:szCs w:val="24"/>
        </w:rPr>
        <w:t>________ ____года</w:t>
      </w:r>
      <w:r w:rsidRPr="00CB2080">
        <w:rPr>
          <w:sz w:val="24"/>
          <w:szCs w:val="24"/>
        </w:rPr>
        <w:t xml:space="preserve"> – _____ руб.;</w:t>
      </w:r>
    </w:p>
    <w:p w:rsidR="00297FEE" w:rsidRPr="00CB2080" w:rsidRDefault="00297FEE" w:rsidP="00297FEE">
      <w:pPr>
        <w:widowControl w:val="0"/>
        <w:ind w:left="-142"/>
        <w:rPr>
          <w:sz w:val="24"/>
          <w:szCs w:val="24"/>
        </w:rPr>
      </w:pPr>
      <w:r w:rsidRPr="00CB2080">
        <w:rPr>
          <w:sz w:val="24"/>
          <w:szCs w:val="24"/>
        </w:rPr>
        <w:tab/>
      </w:r>
      <w:r w:rsidRPr="00CB2080">
        <w:rPr>
          <w:sz w:val="24"/>
          <w:szCs w:val="24"/>
        </w:rPr>
        <w:tab/>
      </w:r>
      <w:r w:rsidRPr="00CB2080">
        <w:rPr>
          <w:sz w:val="24"/>
          <w:szCs w:val="24"/>
        </w:rPr>
        <w:tab/>
      </w:r>
      <w:r w:rsidRPr="00CB2080">
        <w:rPr>
          <w:sz w:val="24"/>
          <w:szCs w:val="24"/>
        </w:rPr>
        <w:tab/>
      </w:r>
      <w:r w:rsidR="00893B08" w:rsidRPr="00CB2080">
        <w:rPr>
          <w:sz w:val="24"/>
          <w:szCs w:val="24"/>
        </w:rPr>
        <w:t xml:space="preserve">    </w:t>
      </w:r>
      <w:r w:rsidRPr="00CB2080">
        <w:rPr>
          <w:color w:val="000000"/>
          <w:sz w:val="24"/>
          <w:szCs w:val="24"/>
        </w:rPr>
        <w:t>________ ____года</w:t>
      </w:r>
      <w:r w:rsidRPr="00CB2080">
        <w:rPr>
          <w:sz w:val="24"/>
          <w:szCs w:val="24"/>
        </w:rPr>
        <w:t xml:space="preserve"> – _____ руб.;</w:t>
      </w:r>
    </w:p>
    <w:p w:rsidR="00297FEE" w:rsidRPr="00CB2080" w:rsidRDefault="00893B08" w:rsidP="00297FEE">
      <w:pPr>
        <w:widowControl w:val="0"/>
        <w:ind w:left="1274" w:firstLine="850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    </w:t>
      </w:r>
      <w:r w:rsidR="00297FEE" w:rsidRPr="00CB2080">
        <w:rPr>
          <w:color w:val="000000"/>
          <w:sz w:val="24"/>
          <w:szCs w:val="24"/>
        </w:rPr>
        <w:t>________ ____года</w:t>
      </w:r>
      <w:r w:rsidR="00297FEE" w:rsidRPr="00CB2080">
        <w:rPr>
          <w:sz w:val="24"/>
          <w:szCs w:val="24"/>
        </w:rPr>
        <w:t xml:space="preserve"> – _____ руб.;</w:t>
      </w:r>
    </w:p>
    <w:p w:rsidR="00297FEE" w:rsidRPr="00CB2080" w:rsidRDefault="00893B08" w:rsidP="00297FEE">
      <w:pPr>
        <w:widowControl w:val="0"/>
        <w:ind w:left="1982" w:firstLine="142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    </w:t>
      </w:r>
      <w:r w:rsidR="00297FEE" w:rsidRPr="00CB2080">
        <w:rPr>
          <w:color w:val="000000"/>
          <w:sz w:val="24"/>
          <w:szCs w:val="24"/>
        </w:rPr>
        <w:t>________ ____года</w:t>
      </w:r>
      <w:r w:rsidR="00297FEE" w:rsidRPr="00CB2080">
        <w:rPr>
          <w:sz w:val="24"/>
          <w:szCs w:val="24"/>
        </w:rPr>
        <w:t xml:space="preserve"> – _____ руб.</w:t>
      </w:r>
    </w:p>
    <w:p w:rsidR="00297FEE" w:rsidRPr="00CB2080" w:rsidRDefault="00297FEE" w:rsidP="00297FEE">
      <w:pPr>
        <w:widowControl w:val="0"/>
        <w:ind w:left="-142"/>
        <w:rPr>
          <w:sz w:val="24"/>
          <w:szCs w:val="24"/>
        </w:rPr>
      </w:pPr>
    </w:p>
    <w:p w:rsidR="00297FEE" w:rsidRPr="00CB2080" w:rsidRDefault="00297FEE" w:rsidP="00297FEE">
      <w:pPr>
        <w:widowControl w:val="0"/>
        <w:rPr>
          <w:bCs/>
          <w:color w:val="000000"/>
          <w:sz w:val="24"/>
          <w:szCs w:val="24"/>
        </w:rPr>
      </w:pPr>
    </w:p>
    <w:p w:rsidR="00297FEE" w:rsidRPr="00CB2080" w:rsidRDefault="00297FEE" w:rsidP="00297FEE">
      <w:pPr>
        <w:widowControl w:val="0"/>
        <w:rPr>
          <w:bCs/>
          <w:color w:val="000000"/>
          <w:sz w:val="24"/>
          <w:szCs w:val="24"/>
        </w:rPr>
      </w:pPr>
    </w:p>
    <w:p w:rsidR="00297FEE" w:rsidRPr="00CB2080" w:rsidRDefault="00297FEE" w:rsidP="00297FEE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АРЕНДОДАТЕЛЬ:                                                    АРЕНДАТОР:             </w:t>
      </w:r>
    </w:p>
    <w:p w:rsidR="00297FEE" w:rsidRPr="00CB2080" w:rsidRDefault="00297FEE" w:rsidP="00297FEE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Отдел по управлению </w:t>
      </w:r>
      <w:proofErr w:type="gramStart"/>
      <w:r w:rsidRPr="00CB2080">
        <w:rPr>
          <w:bCs/>
          <w:sz w:val="24"/>
          <w:szCs w:val="24"/>
        </w:rPr>
        <w:t>муниципальным</w:t>
      </w:r>
      <w:proofErr w:type="gramEnd"/>
      <w:r w:rsidRPr="00CB2080">
        <w:rPr>
          <w:bCs/>
          <w:sz w:val="24"/>
          <w:szCs w:val="24"/>
        </w:rPr>
        <w:t xml:space="preserve">                   </w:t>
      </w:r>
      <w:r w:rsidRPr="00CB2080">
        <w:rPr>
          <w:color w:val="000000"/>
          <w:sz w:val="24"/>
          <w:szCs w:val="24"/>
        </w:rPr>
        <w:t>_________________________</w:t>
      </w:r>
    </w:p>
    <w:p w:rsidR="00297FEE" w:rsidRPr="00CB2080" w:rsidRDefault="00297FEE" w:rsidP="00297FEE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>имуществом администрации МОГО «Инта»           _________________________</w:t>
      </w:r>
    </w:p>
    <w:p w:rsidR="00297FEE" w:rsidRPr="00CB2080" w:rsidRDefault="00297FEE" w:rsidP="00297FEE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ИНН 1105025580, КПП 11050100 </w:t>
      </w:r>
      <w:r w:rsidRPr="00CB2080">
        <w:rPr>
          <w:color w:val="000000"/>
          <w:sz w:val="24"/>
          <w:szCs w:val="24"/>
        </w:rPr>
        <w:t xml:space="preserve">                            </w:t>
      </w:r>
      <w:r w:rsidRPr="00CB2080">
        <w:rPr>
          <w:sz w:val="24"/>
          <w:szCs w:val="24"/>
        </w:rPr>
        <w:t xml:space="preserve">_________________________ </w:t>
      </w:r>
    </w:p>
    <w:p w:rsidR="00297FEE" w:rsidRPr="00CB2080" w:rsidRDefault="00297FEE" w:rsidP="00297FEE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ОГРН 2211100005521        </w:t>
      </w:r>
      <w:r w:rsidRPr="00CB2080">
        <w:rPr>
          <w:color w:val="000000"/>
          <w:sz w:val="24"/>
          <w:szCs w:val="24"/>
        </w:rPr>
        <w:t xml:space="preserve">                                       </w:t>
      </w:r>
      <w:r w:rsidRPr="00CB2080">
        <w:rPr>
          <w:sz w:val="24"/>
          <w:szCs w:val="24"/>
        </w:rPr>
        <w:t xml:space="preserve"> _________________________                                                                                 </w:t>
      </w:r>
    </w:p>
    <w:p w:rsidR="00297FEE" w:rsidRPr="00CB2080" w:rsidRDefault="00297FEE" w:rsidP="00297FEE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>Место нахождения:169840, Республика Коми,       _________________________</w:t>
      </w:r>
    </w:p>
    <w:p w:rsidR="00297FEE" w:rsidRPr="00CB2080" w:rsidRDefault="00297FEE" w:rsidP="00297FEE">
      <w:pPr>
        <w:rPr>
          <w:sz w:val="24"/>
          <w:szCs w:val="24"/>
        </w:rPr>
      </w:pPr>
      <w:r w:rsidRPr="00CB2080">
        <w:rPr>
          <w:sz w:val="24"/>
          <w:szCs w:val="24"/>
        </w:rPr>
        <w:t>г. Инта, ул. Горького, 16                                            _________________________</w:t>
      </w:r>
    </w:p>
    <w:p w:rsidR="00893B08" w:rsidRPr="00CB2080" w:rsidRDefault="00297FEE" w:rsidP="00297FEE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</w:t>
      </w:r>
    </w:p>
    <w:p w:rsidR="00297FEE" w:rsidRPr="00CB2080" w:rsidRDefault="00297FEE" w:rsidP="00297FEE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97FEE" w:rsidRPr="00CB2080" w:rsidRDefault="00297FEE" w:rsidP="00297FEE">
      <w:pPr>
        <w:pStyle w:val="3"/>
        <w:rPr>
          <w:sz w:val="24"/>
          <w:szCs w:val="24"/>
        </w:rPr>
      </w:pPr>
      <w:proofErr w:type="spellStart"/>
      <w:r w:rsidRPr="00CB2080">
        <w:rPr>
          <w:sz w:val="24"/>
          <w:szCs w:val="24"/>
        </w:rPr>
        <w:t>м.п</w:t>
      </w:r>
      <w:proofErr w:type="spellEnd"/>
      <w:r w:rsidRPr="00CB2080">
        <w:rPr>
          <w:sz w:val="24"/>
          <w:szCs w:val="24"/>
        </w:rPr>
        <w:t>.   _______________________Ф.И.О.                   _______________________ Ф.И.О.</w:t>
      </w:r>
    </w:p>
    <w:p w:rsidR="00297FEE" w:rsidRPr="00CB2080" w:rsidRDefault="00297FEE" w:rsidP="00297FEE">
      <w:pPr>
        <w:jc w:val="center"/>
        <w:rPr>
          <w:bCs/>
          <w:color w:val="000000"/>
          <w:sz w:val="24"/>
          <w:szCs w:val="24"/>
        </w:rPr>
      </w:pPr>
    </w:p>
    <w:p w:rsidR="00297FEE" w:rsidRPr="00CB2080" w:rsidRDefault="00297FEE" w:rsidP="00297FEE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«____»  ______________ _____ года                      «____» _________________ ____ года                      </w:t>
      </w:r>
    </w:p>
    <w:p w:rsidR="00297FEE" w:rsidRPr="00CB2080" w:rsidRDefault="00297FEE" w:rsidP="00297FEE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</w:t>
      </w:r>
    </w:p>
    <w:p w:rsidR="00297FEE" w:rsidRPr="00CB2080" w:rsidRDefault="00297FEE" w:rsidP="00297FEE">
      <w:pPr>
        <w:widowControl w:val="0"/>
        <w:rPr>
          <w:sz w:val="24"/>
          <w:szCs w:val="24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044C38" w:rsidRDefault="00297FEE" w:rsidP="00297FEE">
      <w:pPr>
        <w:widowControl w:val="0"/>
      </w:pPr>
      <w:r w:rsidRPr="00CB2080">
        <w:rPr>
          <w:sz w:val="16"/>
        </w:rPr>
        <w:t>Исполнитель_______________ Ф.И.О.</w:t>
      </w:r>
    </w:p>
    <w:p w:rsidR="004456D9" w:rsidRPr="004456D9" w:rsidRDefault="004456D9" w:rsidP="004456D9">
      <w:pPr>
        <w:ind w:firstLine="720"/>
        <w:rPr>
          <w:b/>
          <w:bCs/>
          <w:sz w:val="22"/>
          <w:szCs w:val="22"/>
        </w:rPr>
      </w:pPr>
    </w:p>
    <w:p w:rsidR="002C7D75" w:rsidRPr="006130A7" w:rsidRDefault="002C7D75" w:rsidP="002C7D75">
      <w:pPr>
        <w:sectPr w:rsidR="002C7D75" w:rsidRPr="006130A7" w:rsidSect="00297FEE">
          <w:footerReference w:type="default" r:id="rId12"/>
          <w:footerReference w:type="first" r:id="rId13"/>
          <w:pgSz w:w="11906" w:h="16838"/>
          <w:pgMar w:top="907" w:right="851" w:bottom="851" w:left="1134" w:header="720" w:footer="720" w:gutter="0"/>
          <w:cols w:space="720"/>
          <w:docGrid w:linePitch="360"/>
        </w:sectPr>
      </w:pPr>
    </w:p>
    <w:p w:rsidR="006130A7" w:rsidRDefault="006130A7" w:rsidP="004456D9">
      <w:pPr>
        <w:shd w:val="clear" w:color="auto" w:fill="FFFFFF"/>
        <w:jc w:val="center"/>
      </w:pPr>
    </w:p>
    <w:sectPr w:rsidR="006130A7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80" w:rsidRDefault="00CB2080" w:rsidP="006130A7">
      <w:r>
        <w:separator/>
      </w:r>
    </w:p>
  </w:endnote>
  <w:endnote w:type="continuationSeparator" w:id="0">
    <w:p w:rsidR="00CB2080" w:rsidRDefault="00CB2080" w:rsidP="006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80" w:rsidRDefault="00CB2080">
    <w:pPr>
      <w:pStyle w:val="a4"/>
      <w:ind w:right="360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80" w:rsidRDefault="00CB20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80" w:rsidRDefault="00CB2080">
    <w:pPr>
      <w:pStyle w:val="a4"/>
      <w:ind w:right="360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80" w:rsidRDefault="00CB2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80" w:rsidRDefault="00CB2080" w:rsidP="006130A7">
      <w:r>
        <w:separator/>
      </w:r>
    </w:p>
  </w:footnote>
  <w:footnote w:type="continuationSeparator" w:id="0">
    <w:p w:rsidR="00CB2080" w:rsidRDefault="00CB2080" w:rsidP="0061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trike w:val="0"/>
        <w:dstrike w:val="0"/>
        <w:sz w:val="28"/>
        <w:szCs w:val="28"/>
        <w:u w:val="none"/>
      </w:rPr>
    </w:lvl>
    <w:lvl w:ilvl="1">
      <w:start w:val="5"/>
      <w:numFmt w:val="none"/>
      <w:suff w:val="nothing"/>
      <w:lvlText w:val=""/>
      <w:lvlJc w:val="left"/>
      <w:pPr>
        <w:tabs>
          <w:tab w:val="num" w:pos="0"/>
        </w:tabs>
        <w:ind w:left="1425" w:hanging="432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672979"/>
    <w:multiLevelType w:val="multilevel"/>
    <w:tmpl w:val="E702EA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216CA4"/>
    <w:multiLevelType w:val="multilevel"/>
    <w:tmpl w:val="663A3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455130"/>
    <w:multiLevelType w:val="multilevel"/>
    <w:tmpl w:val="E8FA57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184612"/>
    <w:multiLevelType w:val="hybridMultilevel"/>
    <w:tmpl w:val="C1242912"/>
    <w:lvl w:ilvl="0" w:tplc="05FC0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23A68"/>
    <w:multiLevelType w:val="multilevel"/>
    <w:tmpl w:val="6584F0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3F4704"/>
    <w:multiLevelType w:val="multilevel"/>
    <w:tmpl w:val="58064F9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F5F093A"/>
    <w:multiLevelType w:val="hybridMultilevel"/>
    <w:tmpl w:val="4DFC0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9E11EC2"/>
    <w:multiLevelType w:val="multilevel"/>
    <w:tmpl w:val="29227B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F6D67D2"/>
    <w:multiLevelType w:val="multilevel"/>
    <w:tmpl w:val="4F40D4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4250322"/>
    <w:multiLevelType w:val="multilevel"/>
    <w:tmpl w:val="AF60A7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257D2B"/>
    <w:multiLevelType w:val="multilevel"/>
    <w:tmpl w:val="11B6E4FE"/>
    <w:styleLink w:val="11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8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2">
    <w:nsid w:val="5AB64F18"/>
    <w:multiLevelType w:val="multilevel"/>
    <w:tmpl w:val="CA2814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A317B8"/>
    <w:multiLevelType w:val="multilevel"/>
    <w:tmpl w:val="C610E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F895F46"/>
    <w:multiLevelType w:val="multilevel"/>
    <w:tmpl w:val="67603D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3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0840035"/>
    <w:multiLevelType w:val="multilevel"/>
    <w:tmpl w:val="F8B25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6">
    <w:nsid w:val="6A725B43"/>
    <w:multiLevelType w:val="multilevel"/>
    <w:tmpl w:val="FDD6B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7BE0135"/>
    <w:multiLevelType w:val="multilevel"/>
    <w:tmpl w:val="11B6E4FE"/>
    <w:numStyleLink w:val="11"/>
  </w:abstractNum>
  <w:abstractNum w:abstractNumId="18">
    <w:nsid w:val="7F4E27A7"/>
    <w:multiLevelType w:val="multilevel"/>
    <w:tmpl w:val="2B28FB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FE54E89"/>
    <w:multiLevelType w:val="multilevel"/>
    <w:tmpl w:val="2BCCA9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  <w:sz w:val="28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5"/>
  </w:num>
  <w:num w:numId="5">
    <w:abstractNumId w:val="11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6"/>
  </w:num>
  <w:num w:numId="13">
    <w:abstractNumId w:val="18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7"/>
    <w:rsid w:val="000054DF"/>
    <w:rsid w:val="00071781"/>
    <w:rsid w:val="00086803"/>
    <w:rsid w:val="000B1D08"/>
    <w:rsid w:val="0011035C"/>
    <w:rsid w:val="00111647"/>
    <w:rsid w:val="00120856"/>
    <w:rsid w:val="00156DB1"/>
    <w:rsid w:val="001C55F5"/>
    <w:rsid w:val="00297FEE"/>
    <w:rsid w:val="002C7D75"/>
    <w:rsid w:val="002F396F"/>
    <w:rsid w:val="00342ABA"/>
    <w:rsid w:val="003E7083"/>
    <w:rsid w:val="004456D9"/>
    <w:rsid w:val="004A024C"/>
    <w:rsid w:val="004A38F6"/>
    <w:rsid w:val="004B404C"/>
    <w:rsid w:val="004E564D"/>
    <w:rsid w:val="00505FA9"/>
    <w:rsid w:val="005A6F59"/>
    <w:rsid w:val="005B460B"/>
    <w:rsid w:val="005B7AD5"/>
    <w:rsid w:val="005E434B"/>
    <w:rsid w:val="005F5F09"/>
    <w:rsid w:val="006130A7"/>
    <w:rsid w:val="007C3182"/>
    <w:rsid w:val="007C6B2D"/>
    <w:rsid w:val="007D1F3D"/>
    <w:rsid w:val="008663B0"/>
    <w:rsid w:val="008709D8"/>
    <w:rsid w:val="00876902"/>
    <w:rsid w:val="008829AF"/>
    <w:rsid w:val="00893B08"/>
    <w:rsid w:val="0096155F"/>
    <w:rsid w:val="009A3475"/>
    <w:rsid w:val="009C6131"/>
    <w:rsid w:val="00A43ECE"/>
    <w:rsid w:val="00A52B42"/>
    <w:rsid w:val="00AB36C8"/>
    <w:rsid w:val="00AD349A"/>
    <w:rsid w:val="00B32CBD"/>
    <w:rsid w:val="00B357A7"/>
    <w:rsid w:val="00BA4F00"/>
    <w:rsid w:val="00C06C4B"/>
    <w:rsid w:val="00C11220"/>
    <w:rsid w:val="00C13026"/>
    <w:rsid w:val="00C304DD"/>
    <w:rsid w:val="00CB2080"/>
    <w:rsid w:val="00D14858"/>
    <w:rsid w:val="00D2330F"/>
    <w:rsid w:val="00D30675"/>
    <w:rsid w:val="00D43072"/>
    <w:rsid w:val="00DE7400"/>
    <w:rsid w:val="00DF2E13"/>
    <w:rsid w:val="00E07CD9"/>
    <w:rsid w:val="00E141CC"/>
    <w:rsid w:val="00E417E7"/>
    <w:rsid w:val="00EA4068"/>
    <w:rsid w:val="00EA6106"/>
    <w:rsid w:val="00F92263"/>
    <w:rsid w:val="00FA31F5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-mo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ne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 Евгения Андреевна</dc:creator>
  <cp:lastModifiedBy>Скутина Светлана Александровна</cp:lastModifiedBy>
  <cp:revision>16</cp:revision>
  <cp:lastPrinted>2022-11-22T05:15:00Z</cp:lastPrinted>
  <dcterms:created xsi:type="dcterms:W3CDTF">2022-11-17T06:03:00Z</dcterms:created>
  <dcterms:modified xsi:type="dcterms:W3CDTF">2022-11-22T05:16:00Z</dcterms:modified>
</cp:coreProperties>
</file>